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text" w:tblpX="250" w:vertAnchor="text" w:tblpY="1" w:leftFromText="180" w:topFromText="0" w:rightFromText="180" w:bottomFromText="0"/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>
        <w:tblPrEx/>
        <w:trPr>
          <w:trHeight w:val="2116"/>
        </w:trPr>
        <w:tc>
          <w:tcPr>
            <w:tcW w:w="5070" w:type="dxa"/>
            <w:textDirection w:val="lrTb"/>
            <w:noWrap w:val="false"/>
          </w:tcPr>
          <w:p>
            <w:pPr>
              <w:jc w:val="left"/>
              <w:rPr>
                <w:bCs/>
                <w:color w:val="000000"/>
                <w:highlight w:val="white"/>
              </w:rPr>
            </w:pPr>
            <w:r>
              <w:rPr>
                <w:bCs/>
                <w:color w:val="000000"/>
                <w:highlight w:val="white"/>
                <w:lang w:val="en-US"/>
              </w:rPr>
            </w:r>
            <w:r>
              <w:rPr>
                <w:bCs/>
                <w:color w:val="000000"/>
                <w:highlight w:val="white"/>
                <w:lang w:val="en-US"/>
              </w:rPr>
            </w:r>
            <w:r>
              <w:rPr>
                <w:bCs/>
                <w:color w:val="000000"/>
                <w:highlight w:val="whit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white"/>
              </w:rPr>
            </w:pPr>
            <w:r>
              <w:rPr>
                <w:b w:val="0"/>
                <w:bCs w:val="0"/>
                <w:color w:val="000000"/>
                <w:sz w:val="26"/>
                <w:szCs w:val="26"/>
                <w:highlight w:val="white"/>
              </w:rPr>
              <w:t xml:space="preserve">«УТВЕРЖДЕНО»</w:t>
            </w:r>
            <w:r>
              <w:rPr>
                <w:b w:val="0"/>
                <w:bCs w:val="0"/>
                <w:color w:val="000000"/>
                <w:sz w:val="26"/>
                <w:szCs w:val="26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center"/>
              <w:rPr>
                <w:b w:val="0"/>
                <w:bCs w:val="0"/>
                <w:sz w:val="26"/>
                <w:szCs w:val="26"/>
                <w:highlight w:val="white"/>
              </w:rPr>
            </w:pPr>
            <w:r>
              <w:rPr>
                <w:b w:val="0"/>
                <w:bCs w:val="0"/>
                <w:color w:val="000000"/>
                <w:sz w:val="26"/>
                <w:szCs w:val="26"/>
                <w:highlight w:val="white"/>
              </w:rPr>
              <w:t xml:space="preserve">На заседании центральной комиссии</w:t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</w:r>
            <w:r>
              <w:rPr>
                <w:b w:val="0"/>
                <w:bCs w:val="0"/>
                <w:sz w:val="26"/>
                <w:szCs w:val="26"/>
                <w:highlight w:val="white"/>
              </w:rPr>
            </w:r>
          </w:p>
          <w:p>
            <w:pPr>
              <w:jc w:val="center"/>
              <w:rPr>
                <w:bCs/>
                <w:color w:val="000000"/>
                <w:highlight w:val="white"/>
              </w:rPr>
            </w:pPr>
            <w:r>
              <w:rPr>
                <w:b w:val="0"/>
                <w:bCs w:val="0"/>
                <w:color w:val="000000"/>
                <w:sz w:val="26"/>
                <w:szCs w:val="26"/>
                <w:highlight w:val="white"/>
                <w:shd w:val="clear" w:color="ffffff" w:themeColor="background1" w:fill="ffffff" w:themeFill="background1"/>
              </w:rPr>
              <w:t xml:space="preserve">«09</w:t>
            </w:r>
            <w:r>
              <w:rPr>
                <w:b w:val="0"/>
                <w:bCs w:val="0"/>
                <w:color w:val="000000"/>
                <w:sz w:val="26"/>
                <w:szCs w:val="26"/>
                <w:highlight w:val="white"/>
                <w:shd w:val="clear" w:color="ffffff" w:themeColor="background1" w:fill="ffffff" w:themeFill="background1"/>
              </w:rPr>
              <w:t xml:space="preserve">» декабря</w:t>
            </w:r>
            <w:r>
              <w:rPr>
                <w:b w:val="0"/>
                <w:bCs w:val="0"/>
                <w:color w:val="000000"/>
                <w:sz w:val="26"/>
                <w:szCs w:val="26"/>
                <w:highlight w:val="white"/>
                <w:shd w:val="clear" w:color="ffffff" w:themeColor="background1" w:fill="ffffff" w:themeFill="background1"/>
              </w:rPr>
              <w:t xml:space="preserve"> </w:t>
            </w:r>
            <w:r>
              <w:rPr>
                <w:b w:val="0"/>
                <w:bCs w:val="0"/>
                <w:color w:val="000000"/>
                <w:sz w:val="26"/>
                <w:szCs w:val="26"/>
                <w:highlight w:val="white"/>
              </w:rPr>
              <w:t xml:space="preserve">2025 г.</w:t>
            </w:r>
            <w:r>
              <w:rPr>
                <w:b w:val="0"/>
                <w:bCs w:val="0"/>
                <w:color w:val="000000"/>
                <w:sz w:val="26"/>
                <w:szCs w:val="26"/>
                <w:highlight w:val="white"/>
              </w:rPr>
            </w:r>
            <w:r>
              <w:rPr>
                <w:bCs/>
                <w:color w:val="000000"/>
                <w:highlight w:val="white"/>
              </w:rPr>
            </w:r>
          </w:p>
          <w:p>
            <w:pPr>
              <w:rPr>
                <w:bCs/>
                <w:color w:val="000000"/>
                <w:highlight w:val="white"/>
              </w:rPr>
            </w:pPr>
            <w:r>
              <w:rPr>
                <w:bCs/>
                <w:color w:val="000000"/>
                <w:highlight w:val="white"/>
              </w:rPr>
            </w:r>
            <w:r>
              <w:rPr>
                <w:bCs/>
                <w:color w:val="000000"/>
                <w:highlight w:val="white"/>
              </w:rPr>
            </w:r>
            <w:r>
              <w:rPr>
                <w:bCs/>
                <w:color w:val="000000"/>
                <w:highlight w:val="white"/>
              </w:rPr>
            </w:r>
          </w:p>
          <w:p>
            <w:pPr>
              <w:rPr>
                <w:bCs/>
                <w:color w:val="000000"/>
                <w:highlight w:val="white"/>
              </w:rPr>
            </w:pPr>
            <w:r>
              <w:rPr>
                <w:bCs/>
                <w:color w:val="000000"/>
                <w:highlight w:val="white"/>
              </w:rPr>
            </w:r>
            <w:r>
              <w:rPr>
                <w:bCs/>
                <w:color w:val="000000"/>
                <w:highlight w:val="white"/>
              </w:rPr>
            </w:r>
            <w:r>
              <w:rPr>
                <w:bCs/>
                <w:color w:val="000000"/>
                <w:highlight w:val="white"/>
              </w:rPr>
            </w:r>
          </w:p>
        </w:tc>
      </w:tr>
    </w:tbl>
    <w:p>
      <w:pPr>
        <w:jc w:val="right"/>
        <w:keepLines/>
        <w:keepNext/>
        <w:rPr>
          <w:b w:val="0"/>
          <w:bCs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</w:p>
    <w:p>
      <w:pPr>
        <w:jc w:val="right"/>
        <w:keepLines/>
        <w:keepNext/>
        <w:rPr>
          <w:b w:val="0"/>
          <w:bCs w:val="0"/>
          <w:sz w:val="24"/>
          <w:szCs w:val="24"/>
          <w:highlight w:val="white"/>
        </w:rPr>
      </w:pP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</w:p>
    <w:p>
      <w:pPr>
        <w:jc w:val="right"/>
        <w:keepLines/>
        <w:keepNext/>
        <w:rPr>
          <w:b w:val="0"/>
          <w:bCs w:val="0"/>
          <w:sz w:val="24"/>
          <w:szCs w:val="24"/>
          <w:highlight w:val="white"/>
        </w:rPr>
      </w:pP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</w:p>
    <w:p>
      <w:pPr>
        <w:jc w:val="right"/>
        <w:keepLines/>
        <w:keepNext/>
        <w:rPr>
          <w:b w:val="0"/>
          <w:bCs w:val="0"/>
          <w:sz w:val="24"/>
          <w:szCs w:val="24"/>
          <w:highlight w:val="white"/>
        </w:rPr>
      </w:pP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</w:p>
    <w:p>
      <w:pPr>
        <w:jc w:val="right"/>
        <w:keepLines/>
        <w:keepNext/>
        <w:rPr>
          <w:b w:val="0"/>
          <w:bCs w:val="0"/>
          <w:sz w:val="24"/>
          <w:szCs w:val="24"/>
          <w:highlight w:val="white"/>
        </w:rPr>
      </w:pP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</w:p>
    <w:p>
      <w:pPr>
        <w:jc w:val="right"/>
        <w:keepLines/>
        <w:keepNext/>
        <w:rPr>
          <w:b w:val="0"/>
          <w:bCs w:val="0"/>
          <w:sz w:val="24"/>
          <w:szCs w:val="24"/>
          <w:highlight w:val="white"/>
        </w:rPr>
      </w:pP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</w:p>
    <w:p>
      <w:pPr>
        <w:pStyle w:val="1001"/>
        <w:jc w:val="right"/>
        <w:keepLines/>
        <w:keepNext/>
        <w:rPr>
          <w:b w:val="0"/>
          <w:bCs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</w:p>
    <w:p>
      <w:pPr>
        <w:pStyle w:val="1001"/>
        <w:jc w:val="right"/>
        <w:keepLines/>
        <w:keepNext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18"/>
        <w:keepLines/>
        <w:keepNext/>
        <w:rPr>
          <w:rFonts w:ascii="Times New Roman" w:hAnsi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</w:p>
    <w:p>
      <w:pPr>
        <w:pStyle w:val="1018"/>
        <w:keepLines/>
        <w:keepNext/>
        <w:rPr>
          <w:rFonts w:ascii="Times New Roman" w:hAnsi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</w:p>
    <w:p>
      <w:pPr>
        <w:pStyle w:val="1018"/>
        <w:keepLines/>
        <w:keepNext/>
        <w:rPr>
          <w:rFonts w:ascii="Times New Roman" w:hAnsi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</w:p>
    <w:p>
      <w:pPr>
        <w:pStyle w:val="1018"/>
        <w:keepLines/>
        <w:keepNext/>
        <w:rPr>
          <w:rFonts w:ascii="Times New Roman" w:hAnsi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</w:p>
    <w:p>
      <w:pPr>
        <w:pStyle w:val="1018"/>
        <w:keepLines/>
        <w:keepNext/>
        <w:rPr>
          <w:rFonts w:ascii="Times New Roman" w:hAnsi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  <w:r>
        <w:rPr>
          <w:rFonts w:ascii="Times New Roman" w:hAnsi="Times New Roman"/>
          <w:sz w:val="26"/>
          <w:szCs w:val="26"/>
          <w:highlight w:val="white"/>
        </w:rPr>
      </w:r>
    </w:p>
    <w:p>
      <w:pPr>
        <w:pStyle w:val="1054"/>
        <w:ind w:right="0"/>
        <w:jc w:val="center"/>
        <w:widowControl/>
        <w:rPr>
          <w:rFonts w:ascii="Times New Roman" w:hAnsi="Times New Roman" w:cs="Times New Roman"/>
          <w:sz w:val="26"/>
          <w:highlight w:val="white"/>
        </w:rPr>
      </w:pPr>
      <w:r>
        <w:rPr>
          <w:rFonts w:ascii="Times New Roman" w:hAnsi="Times New Roman" w:cs="Times New Roman"/>
          <w:sz w:val="26"/>
          <w:highlight w:val="white"/>
        </w:rPr>
        <w:t xml:space="preserve">Д</w:t>
      </w:r>
      <w:r>
        <w:rPr>
          <w:rFonts w:ascii="Times New Roman" w:hAnsi="Times New Roman" w:cs="Times New Roman"/>
          <w:sz w:val="26"/>
          <w:highlight w:val="white"/>
        </w:rPr>
        <w:t xml:space="preserve">окументация</w:t>
      </w:r>
      <w:r>
        <w:rPr>
          <w:rFonts w:ascii="Times New Roman" w:hAnsi="Times New Roman" w:cs="Times New Roman"/>
          <w:sz w:val="26"/>
          <w:highlight w:val="white"/>
        </w:rPr>
      </w:r>
      <w:r>
        <w:rPr>
          <w:rFonts w:ascii="Times New Roman" w:hAnsi="Times New Roman" w:cs="Times New Roman"/>
          <w:sz w:val="26"/>
          <w:highlight w:val="white"/>
        </w:rPr>
      </w:r>
    </w:p>
    <w:p>
      <w:pPr>
        <w:pStyle w:val="1001"/>
        <w:ind w:firstLine="709"/>
        <w:jc w:val="center"/>
        <w:rPr>
          <w:b w:val="0"/>
          <w:bCs/>
          <w:sz w:val="26"/>
          <w:highlight w:val="white"/>
        </w:rPr>
      </w:pPr>
      <w:r>
        <w:rPr>
          <w:b w:val="0"/>
          <w:bCs/>
          <w:sz w:val="26"/>
          <w:highlight w:val="white"/>
        </w:rPr>
        <w:t xml:space="preserve">по </w:t>
      </w:r>
      <w:r>
        <w:rPr>
          <w:b w:val="0"/>
          <w:bCs/>
          <w:sz w:val="26"/>
          <w:highlight w:val="white"/>
        </w:rPr>
        <w:t xml:space="preserve">запрос</w:t>
      </w:r>
      <w:r>
        <w:rPr>
          <w:b w:val="0"/>
          <w:bCs/>
          <w:sz w:val="26"/>
          <w:highlight w:val="white"/>
        </w:rPr>
        <w:t xml:space="preserve">у</w:t>
      </w:r>
      <w:r>
        <w:rPr>
          <w:b w:val="0"/>
          <w:bCs/>
          <w:sz w:val="26"/>
          <w:highlight w:val="white"/>
        </w:rPr>
        <w:t xml:space="preserve"> ценовых предложений </w:t>
      </w:r>
      <w:r>
        <w:rPr>
          <w:b w:val="0"/>
          <w:bCs/>
          <w:sz w:val="26"/>
          <w:highlight w:val="white"/>
        </w:rPr>
        <w:t xml:space="preserve">на передачу в собственность </w:t>
      </w:r>
      <w:r>
        <w:rPr>
          <w:b w:val="0"/>
          <w:bCs/>
          <w:sz w:val="26"/>
          <w:highlight w:val="white"/>
        </w:rPr>
        <w:t xml:space="preserve">лома</w:t>
      </w:r>
      <w:r>
        <w:rPr>
          <w:b w:val="0"/>
          <w:bCs/>
          <w:sz w:val="26"/>
          <w:highlight w:val="white"/>
        </w:rPr>
        <w:t xml:space="preserve"> черных и цветных металлов, образовавшегося в ходе производственно-хозяйственной деятельности </w:t>
      </w:r>
      <w:r>
        <w:rPr>
          <w:b w:val="0"/>
          <w:sz w:val="24"/>
          <w:szCs w:val="24"/>
          <w:highlight w:val="white"/>
        </w:rPr>
        <w:t xml:space="preserve">АО «</w:t>
      </w:r>
      <w:r>
        <w:rPr>
          <w:b w:val="0"/>
          <w:sz w:val="24"/>
          <w:szCs w:val="24"/>
          <w:highlight w:val="white"/>
        </w:rPr>
        <w:t xml:space="preserve">Россети Янтарь</w:t>
      </w:r>
      <w:r>
        <w:rPr>
          <w:b w:val="0"/>
          <w:sz w:val="24"/>
          <w:szCs w:val="24"/>
          <w:highlight w:val="white"/>
        </w:rPr>
        <w:t xml:space="preserve">»</w:t>
      </w:r>
      <w:r>
        <w:rPr>
          <w:b w:val="0"/>
          <w:bCs/>
          <w:sz w:val="26"/>
          <w:highlight w:val="white"/>
        </w:rPr>
        <w:t xml:space="preserve"> </w:t>
      </w:r>
      <w:r>
        <w:rPr>
          <w:b w:val="0"/>
          <w:bCs/>
          <w:sz w:val="26"/>
          <w:highlight w:val="white"/>
        </w:rPr>
      </w:r>
      <w:r>
        <w:rPr>
          <w:b w:val="0"/>
          <w:bCs/>
          <w:sz w:val="26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color w:val="ff0000"/>
          <w:highlight w:val="white"/>
        </w:rPr>
      </w:pPr>
      <w:r>
        <w:rPr>
          <w:color w:val="ff0000"/>
          <w:highlight w:val="white"/>
        </w:rPr>
      </w:r>
      <w:r>
        <w:rPr>
          <w:color w:val="ff0000"/>
          <w:highlight w:val="white"/>
        </w:rPr>
      </w:r>
      <w:r>
        <w:rPr>
          <w:color w:val="ff0000"/>
          <w:highlight w:val="white"/>
        </w:rPr>
      </w:r>
    </w:p>
    <w:p>
      <w:pPr>
        <w:pStyle w:val="1001"/>
        <w:jc w:val="center"/>
        <w:rPr>
          <w:b w:val="0"/>
          <w:highlight w:val="white"/>
        </w:rPr>
      </w:pPr>
      <w:r>
        <w:rPr>
          <w:b w:val="0"/>
          <w:highlight w:val="white"/>
        </w:rPr>
        <w:t xml:space="preserve">Калининград</w:t>
      </w:r>
      <w:r>
        <w:rPr>
          <w:b w:val="0"/>
          <w:highlight w:val="white"/>
        </w:rPr>
        <w:t xml:space="preserve"> 202</w:t>
      </w:r>
      <w:r>
        <w:rPr>
          <w:b w:val="0"/>
          <w:highlight w:val="white"/>
        </w:rPr>
        <w:t xml:space="preserve">5</w:t>
      </w:r>
      <w:r>
        <w:rPr>
          <w:b w:val="0"/>
          <w:highlight w:val="white"/>
        </w:rPr>
        <w:t xml:space="preserve"> г.</w:t>
      </w:r>
      <w:r>
        <w:rPr>
          <w:b w:val="0"/>
          <w:highlight w:val="white"/>
        </w:rPr>
        <w:br w:type="page" w:clear="all"/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center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Содержание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1018"/>
        <w:keepLines/>
        <w:keepNext/>
        <w:rPr>
          <w:rFonts w:ascii="Times New Roman" w:hAnsi="Times New Roman"/>
          <w:szCs w:val="24"/>
          <w:highlight w:val="white"/>
        </w:rPr>
      </w:pPr>
      <w:r>
        <w:rPr>
          <w:rFonts w:ascii="Times New Roman" w:hAnsi="Times New Roman"/>
          <w:szCs w:val="24"/>
          <w:highlight w:val="white"/>
        </w:rPr>
      </w:r>
      <w:r>
        <w:rPr>
          <w:rFonts w:ascii="Times New Roman" w:hAnsi="Times New Roman"/>
          <w:szCs w:val="24"/>
          <w:highlight w:val="white"/>
        </w:rPr>
      </w:r>
      <w:r>
        <w:rPr>
          <w:rFonts w:ascii="Times New Roman" w:hAnsi="Times New Roman"/>
          <w:szCs w:val="24"/>
          <w:highlight w:val="white"/>
        </w:rPr>
      </w:r>
    </w:p>
    <w:p>
      <w:pPr>
        <w:pStyle w:val="1024"/>
        <w:tabs>
          <w:tab w:val="left" w:pos="560" w:leader="none"/>
          <w:tab w:val="right" w:pos="9606" w:leader="dot"/>
        </w:tabs>
        <w:rPr>
          <w:rFonts w:ascii="Calibri" w:hAnsi="Calibri"/>
          <w:b w:val="0"/>
          <w:bCs w:val="0"/>
          <w:sz w:val="22"/>
          <w:szCs w:val="22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TOC \o "1-1" \h \z \u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b w:val="0"/>
          <w:bCs w:val="0"/>
          <w:highlight w:val="white"/>
        </w:rPr>
        <w:instrText xml:space="preserve">HYPERLINK \l "_Toc212224754"</w:instrText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t xml:space="preserve">1.</w:t>
      </w:r>
      <w:r>
        <w:rPr>
          <w:rFonts w:ascii="Calibri" w:hAnsi="Calibri"/>
          <w:b w:val="0"/>
          <w:bCs w:val="0"/>
          <w:sz w:val="22"/>
          <w:szCs w:val="22"/>
          <w:highlight w:val="white"/>
        </w:rPr>
        <w:tab/>
      </w:r>
      <w:bookmarkStart w:id="0" w:name="_Hlt212224903"/>
      <w:r>
        <w:rPr>
          <w:rStyle w:val="1030"/>
          <w:b w:val="0"/>
          <w:bCs w:val="0"/>
          <w:highlight w:val="white"/>
        </w:rPr>
        <w:t xml:space="preserve">О</w:t>
      </w:r>
      <w:bookmarkEnd w:id="0"/>
      <w:r>
        <w:rPr>
          <w:rStyle w:val="1030"/>
          <w:b w:val="0"/>
          <w:bCs w:val="0"/>
          <w:highlight w:val="white"/>
        </w:rPr>
        <w:t xml:space="preserve">бщие положения</w:t>
      </w:r>
      <w:r>
        <w:rPr>
          <w:b w:val="0"/>
          <w:bCs w:val="0"/>
          <w:highlight w:val="white"/>
        </w:rPr>
        <w:tab/>
      </w:r>
      <w:r>
        <w:rPr>
          <w:b w:val="0"/>
          <w:bCs w:val="0"/>
          <w:highlight w:val="white"/>
        </w:rPr>
        <w:fldChar w:fldCharType="begin"/>
      </w:r>
      <w:r>
        <w:rPr>
          <w:b w:val="0"/>
          <w:bCs w:val="0"/>
          <w:highlight w:val="white"/>
        </w:rPr>
        <w:instrText xml:space="preserve"> PAGEREF _Toc212224754 \h </w:instrText>
      </w:r>
      <w:r>
        <w:rPr>
          <w:b w:val="0"/>
          <w:bCs w:val="0"/>
          <w:highlight w:val="white"/>
        </w:rPr>
        <w:fldChar w:fldCharType="separate"/>
      </w:r>
      <w:r>
        <w:rPr>
          <w:b w:val="0"/>
          <w:bCs w:val="0"/>
          <w:highlight w:val="white"/>
        </w:rPr>
        <w:t xml:space="preserve">6</w:t>
      </w:r>
      <w:r>
        <w:rPr>
          <w:b w:val="0"/>
          <w:bCs w:val="0"/>
          <w:highlight w:val="white"/>
        </w:rPr>
        <w:fldChar w:fldCharType="end"/>
      </w:r>
      <w:r>
        <w:rPr>
          <w:rStyle w:val="1030"/>
          <w:b w:val="0"/>
          <w:bCs w:val="0"/>
          <w:highlight w:val="white"/>
        </w:rPr>
        <w:fldChar w:fldCharType="end"/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</w:p>
    <w:p>
      <w:pPr>
        <w:pStyle w:val="1024"/>
        <w:tabs>
          <w:tab w:val="left" w:pos="560" w:leader="none"/>
          <w:tab w:val="right" w:pos="9606" w:leader="dot"/>
        </w:tabs>
        <w:rPr>
          <w:rFonts w:ascii="Calibri" w:hAnsi="Calibri"/>
          <w:b w:val="0"/>
          <w:bCs w:val="0"/>
          <w:sz w:val="22"/>
          <w:szCs w:val="22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b w:val="0"/>
          <w:bCs w:val="0"/>
          <w:highlight w:val="white"/>
        </w:rPr>
        <w:instrText xml:space="preserve">HYPERLINK \l "_Toc212224761"</w:instrText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t xml:space="preserve">2.</w:t>
      </w:r>
      <w:r>
        <w:rPr>
          <w:rFonts w:ascii="Calibri" w:hAnsi="Calibri"/>
          <w:b w:val="0"/>
          <w:bCs w:val="0"/>
          <w:sz w:val="22"/>
          <w:szCs w:val="22"/>
          <w:highlight w:val="white"/>
        </w:rPr>
        <w:tab/>
      </w:r>
      <w:r>
        <w:rPr>
          <w:rStyle w:val="1030"/>
          <w:b w:val="0"/>
          <w:bCs w:val="0"/>
          <w:highlight w:val="white"/>
        </w:rPr>
        <w:t xml:space="preserve">Технико-коммерческие условия проведения Запроса</w:t>
      </w:r>
      <w:r>
        <w:rPr>
          <w:b w:val="0"/>
          <w:bCs w:val="0"/>
          <w:highlight w:val="white"/>
        </w:rPr>
        <w:tab/>
      </w:r>
      <w:r>
        <w:rPr>
          <w:b w:val="0"/>
          <w:bCs w:val="0"/>
          <w:highlight w:val="white"/>
        </w:rPr>
        <w:fldChar w:fldCharType="begin"/>
      </w:r>
      <w:r>
        <w:rPr>
          <w:b w:val="0"/>
          <w:bCs w:val="0"/>
          <w:highlight w:val="white"/>
        </w:rPr>
        <w:instrText xml:space="preserve"> PAGEREF _Toc212224761 \h </w:instrText>
      </w:r>
      <w:r>
        <w:rPr>
          <w:b w:val="0"/>
          <w:bCs w:val="0"/>
          <w:highlight w:val="white"/>
        </w:rPr>
        <w:fldChar w:fldCharType="separate"/>
      </w:r>
      <w:r>
        <w:rPr>
          <w:b w:val="0"/>
          <w:bCs w:val="0"/>
          <w:highlight w:val="white"/>
        </w:rPr>
        <w:t xml:space="preserve">7</w:t>
      </w:r>
      <w:r>
        <w:rPr>
          <w:b w:val="0"/>
          <w:bCs w:val="0"/>
          <w:highlight w:val="white"/>
        </w:rPr>
        <w:fldChar w:fldCharType="end"/>
      </w:r>
      <w:r>
        <w:rPr>
          <w:rStyle w:val="1030"/>
          <w:b w:val="0"/>
          <w:bCs w:val="0"/>
          <w:highlight w:val="white"/>
        </w:rPr>
        <w:fldChar w:fldCharType="end"/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</w:p>
    <w:p>
      <w:pPr>
        <w:pStyle w:val="1024"/>
        <w:tabs>
          <w:tab w:val="left" w:pos="560" w:leader="none"/>
          <w:tab w:val="right" w:pos="9606" w:leader="dot"/>
        </w:tabs>
        <w:rPr>
          <w:rFonts w:ascii="Calibri" w:hAnsi="Calibri"/>
          <w:b w:val="0"/>
          <w:bCs w:val="0"/>
          <w:sz w:val="22"/>
          <w:szCs w:val="22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b w:val="0"/>
          <w:bCs w:val="0"/>
          <w:highlight w:val="white"/>
        </w:rPr>
        <w:instrText xml:space="preserve">HYPERLINK \l "_Toc212224765"</w:instrText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t xml:space="preserve">3.</w:t>
      </w:r>
      <w:r>
        <w:rPr>
          <w:rFonts w:ascii="Calibri" w:hAnsi="Calibri"/>
          <w:b w:val="0"/>
          <w:bCs w:val="0"/>
          <w:sz w:val="22"/>
          <w:szCs w:val="22"/>
          <w:highlight w:val="white"/>
        </w:rPr>
        <w:tab/>
      </w:r>
      <w:r>
        <w:rPr>
          <w:rStyle w:val="1030"/>
          <w:b w:val="0"/>
          <w:bCs w:val="0"/>
          <w:highlight w:val="white"/>
        </w:rPr>
        <w:t xml:space="preserve">Общие требования к оформлению и подаче предложения участника</w:t>
      </w:r>
      <w:r>
        <w:rPr>
          <w:b w:val="0"/>
          <w:bCs w:val="0"/>
          <w:highlight w:val="white"/>
        </w:rPr>
        <w:tab/>
      </w:r>
      <w:r>
        <w:rPr>
          <w:b w:val="0"/>
          <w:bCs w:val="0"/>
          <w:highlight w:val="white"/>
        </w:rPr>
        <w:fldChar w:fldCharType="begin"/>
      </w:r>
      <w:r>
        <w:rPr>
          <w:b w:val="0"/>
          <w:bCs w:val="0"/>
          <w:highlight w:val="white"/>
        </w:rPr>
        <w:instrText xml:space="preserve"> PAGEREF _Toc212224765 \h </w:instrText>
      </w:r>
      <w:r>
        <w:rPr>
          <w:b w:val="0"/>
          <w:bCs w:val="0"/>
          <w:highlight w:val="white"/>
        </w:rPr>
        <w:fldChar w:fldCharType="separate"/>
      </w:r>
      <w:r>
        <w:rPr>
          <w:b w:val="0"/>
          <w:bCs w:val="0"/>
          <w:highlight w:val="white"/>
        </w:rPr>
        <w:t xml:space="preserve">7</w:t>
      </w:r>
      <w:r>
        <w:rPr>
          <w:b w:val="0"/>
          <w:bCs w:val="0"/>
          <w:highlight w:val="white"/>
        </w:rPr>
        <w:fldChar w:fldCharType="end"/>
      </w:r>
      <w:r>
        <w:rPr>
          <w:rStyle w:val="1030"/>
          <w:b w:val="0"/>
          <w:bCs w:val="0"/>
          <w:highlight w:val="white"/>
        </w:rPr>
        <w:fldChar w:fldCharType="end"/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</w:p>
    <w:p>
      <w:pPr>
        <w:pStyle w:val="1024"/>
        <w:tabs>
          <w:tab w:val="left" w:pos="560" w:leader="none"/>
          <w:tab w:val="right" w:pos="9606" w:leader="dot"/>
        </w:tabs>
        <w:rPr>
          <w:rFonts w:ascii="Calibri" w:hAnsi="Calibri"/>
          <w:b w:val="0"/>
          <w:bCs w:val="0"/>
          <w:sz w:val="22"/>
          <w:szCs w:val="22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b w:val="0"/>
          <w:bCs w:val="0"/>
          <w:highlight w:val="white"/>
        </w:rPr>
        <w:instrText xml:space="preserve">HYPERLINK \l "_Toc212224781"</w:instrText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t xml:space="preserve">4.</w:t>
      </w:r>
      <w:r>
        <w:rPr>
          <w:rFonts w:ascii="Calibri" w:hAnsi="Calibri"/>
          <w:b w:val="0"/>
          <w:bCs w:val="0"/>
          <w:sz w:val="22"/>
          <w:szCs w:val="22"/>
          <w:highlight w:val="white"/>
        </w:rPr>
        <w:tab/>
      </w:r>
      <w:r>
        <w:rPr>
          <w:rStyle w:val="1030"/>
          <w:b w:val="0"/>
          <w:bCs w:val="0"/>
          <w:highlight w:val="white"/>
        </w:rPr>
        <w:t xml:space="preserve">Порядок рассмотрения заявок участников</w:t>
      </w:r>
      <w:r>
        <w:rPr>
          <w:b w:val="0"/>
          <w:bCs w:val="0"/>
          <w:highlight w:val="white"/>
        </w:rPr>
        <w:tab/>
      </w:r>
      <w:r>
        <w:rPr>
          <w:b w:val="0"/>
          <w:bCs w:val="0"/>
          <w:highlight w:val="white"/>
        </w:rPr>
        <w:fldChar w:fldCharType="begin"/>
      </w:r>
      <w:r>
        <w:rPr>
          <w:b w:val="0"/>
          <w:bCs w:val="0"/>
          <w:highlight w:val="white"/>
        </w:rPr>
        <w:instrText xml:space="preserve"> PAGEREF _Toc212224781 \h </w:instrText>
      </w:r>
      <w:r>
        <w:rPr>
          <w:b w:val="0"/>
          <w:bCs w:val="0"/>
          <w:highlight w:val="white"/>
        </w:rPr>
        <w:fldChar w:fldCharType="separate"/>
      </w:r>
      <w:r>
        <w:rPr>
          <w:b w:val="0"/>
          <w:bCs w:val="0"/>
          <w:highlight w:val="white"/>
        </w:rPr>
        <w:t xml:space="preserve">9</w:t>
      </w:r>
      <w:r>
        <w:rPr>
          <w:b w:val="0"/>
          <w:bCs w:val="0"/>
          <w:highlight w:val="white"/>
        </w:rPr>
        <w:fldChar w:fldCharType="end"/>
      </w:r>
      <w:r>
        <w:rPr>
          <w:rStyle w:val="1030"/>
          <w:b w:val="0"/>
          <w:bCs w:val="0"/>
          <w:highlight w:val="white"/>
        </w:rPr>
        <w:fldChar w:fldCharType="end"/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</w:p>
    <w:p>
      <w:pPr>
        <w:pStyle w:val="1024"/>
        <w:tabs>
          <w:tab w:val="left" w:pos="560" w:leader="none"/>
          <w:tab w:val="right" w:pos="9606" w:leader="dot"/>
        </w:tabs>
        <w:rPr>
          <w:rFonts w:ascii="Calibri" w:hAnsi="Calibri"/>
          <w:b w:val="0"/>
          <w:bCs w:val="0"/>
          <w:sz w:val="22"/>
          <w:szCs w:val="22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b w:val="0"/>
          <w:bCs w:val="0"/>
          <w:highlight w:val="white"/>
        </w:rPr>
        <w:instrText xml:space="preserve">HYPERLINK \l "_Toc212224790"</w:instrText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t xml:space="preserve">5.</w:t>
      </w:r>
      <w:r>
        <w:rPr>
          <w:rFonts w:ascii="Calibri" w:hAnsi="Calibri"/>
          <w:b w:val="0"/>
          <w:bCs w:val="0"/>
          <w:sz w:val="22"/>
          <w:szCs w:val="22"/>
          <w:highlight w:val="white"/>
        </w:rPr>
        <w:tab/>
      </w:r>
      <w:r>
        <w:rPr>
          <w:rStyle w:val="1030"/>
          <w:b w:val="0"/>
          <w:bCs w:val="0"/>
          <w:highlight w:val="white"/>
        </w:rPr>
        <w:t xml:space="preserve">Прочие положения</w:t>
      </w:r>
      <w:r>
        <w:rPr>
          <w:b w:val="0"/>
          <w:bCs w:val="0"/>
          <w:highlight w:val="white"/>
        </w:rPr>
        <w:tab/>
      </w:r>
      <w:r>
        <w:rPr>
          <w:b w:val="0"/>
          <w:bCs w:val="0"/>
          <w:highlight w:val="white"/>
        </w:rPr>
        <w:fldChar w:fldCharType="begin"/>
      </w:r>
      <w:r>
        <w:rPr>
          <w:b w:val="0"/>
          <w:bCs w:val="0"/>
          <w:highlight w:val="white"/>
        </w:rPr>
        <w:instrText xml:space="preserve"> PAGEREF _Toc212224790 \h </w:instrText>
      </w:r>
      <w:r>
        <w:rPr>
          <w:b w:val="0"/>
          <w:bCs w:val="0"/>
          <w:highlight w:val="white"/>
        </w:rPr>
        <w:fldChar w:fldCharType="separate"/>
      </w:r>
      <w:r>
        <w:rPr>
          <w:b w:val="0"/>
          <w:bCs w:val="0"/>
          <w:highlight w:val="white"/>
        </w:rPr>
        <w:t xml:space="preserve">11</w:t>
      </w:r>
      <w:r>
        <w:rPr>
          <w:b w:val="0"/>
          <w:bCs w:val="0"/>
          <w:highlight w:val="white"/>
        </w:rPr>
        <w:fldChar w:fldCharType="end"/>
      </w:r>
      <w:r>
        <w:rPr>
          <w:rStyle w:val="1030"/>
          <w:b w:val="0"/>
          <w:bCs w:val="0"/>
          <w:highlight w:val="white"/>
        </w:rPr>
        <w:fldChar w:fldCharType="end"/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</w:p>
    <w:p>
      <w:pPr>
        <w:pStyle w:val="1024"/>
        <w:tabs>
          <w:tab w:val="right" w:pos="9606" w:leader="dot"/>
        </w:tabs>
        <w:rPr>
          <w:rFonts w:ascii="Calibri" w:hAnsi="Calibri"/>
          <w:b w:val="0"/>
          <w:bCs w:val="0"/>
          <w:sz w:val="22"/>
          <w:szCs w:val="22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b w:val="0"/>
          <w:bCs w:val="0"/>
          <w:highlight w:val="white"/>
        </w:rPr>
        <w:instrText xml:space="preserve">HYPERLINK \l "_Toc212224800"</w:instrText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t xml:space="preserve">Приложени</w:t>
      </w:r>
      <w:bookmarkStart w:id="1" w:name="_Hlt212224846"/>
      <w:r>
        <w:rPr>
          <w:b w:val="0"/>
          <w:bCs w:val="0"/>
          <w:highlight w:val="white"/>
        </w:rPr>
      </w:r>
      <w:bookmarkStart w:id="2" w:name="_Hlt212224847"/>
      <w:r>
        <w:rPr>
          <w:rStyle w:val="1030"/>
          <w:b w:val="0"/>
          <w:bCs w:val="0"/>
          <w:highlight w:val="white"/>
        </w:rPr>
        <w:t xml:space="preserve">е</w:t>
      </w:r>
      <w:bookmarkEnd w:id="1"/>
      <w:r>
        <w:rPr>
          <w:b w:val="0"/>
          <w:bCs w:val="0"/>
          <w:highlight w:val="white"/>
        </w:rPr>
      </w:r>
      <w:bookmarkEnd w:id="2"/>
      <w:r>
        <w:rPr>
          <w:rStyle w:val="1030"/>
          <w:b w:val="0"/>
          <w:bCs w:val="0"/>
          <w:highlight w:val="white"/>
        </w:rPr>
        <w:t xml:space="preserve">: 1. Техническое задание</w:t>
      </w:r>
      <w:r>
        <w:rPr>
          <w:b w:val="0"/>
          <w:bCs w:val="0"/>
          <w:highlight w:val="white"/>
        </w:rPr>
        <w:tab/>
      </w:r>
      <w:r>
        <w:rPr>
          <w:b w:val="0"/>
          <w:bCs w:val="0"/>
          <w:highlight w:val="white"/>
        </w:rPr>
        <w:fldChar w:fldCharType="begin"/>
      </w:r>
      <w:r>
        <w:rPr>
          <w:b w:val="0"/>
          <w:bCs w:val="0"/>
          <w:highlight w:val="white"/>
        </w:rPr>
        <w:instrText xml:space="preserve"> PAGEREF _Toc212224800 \h </w:instrText>
      </w:r>
      <w:r>
        <w:rPr>
          <w:b w:val="0"/>
          <w:bCs w:val="0"/>
          <w:highlight w:val="white"/>
        </w:rPr>
        <w:fldChar w:fldCharType="separate"/>
      </w:r>
      <w:r>
        <w:rPr>
          <w:b w:val="0"/>
          <w:bCs w:val="0"/>
          <w:highlight w:val="white"/>
        </w:rPr>
        <w:t xml:space="preserve">12</w:t>
      </w:r>
      <w:r>
        <w:rPr>
          <w:b w:val="0"/>
          <w:bCs w:val="0"/>
          <w:highlight w:val="white"/>
        </w:rPr>
        <w:fldChar w:fldCharType="end"/>
      </w:r>
      <w:r>
        <w:rPr>
          <w:rStyle w:val="1030"/>
          <w:b w:val="0"/>
          <w:bCs w:val="0"/>
          <w:highlight w:val="white"/>
        </w:rPr>
        <w:fldChar w:fldCharType="end"/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</w:p>
    <w:p>
      <w:pPr>
        <w:pStyle w:val="1024"/>
        <w:tabs>
          <w:tab w:val="right" w:pos="9606" w:leader="dot"/>
        </w:tabs>
        <w:rPr>
          <w:rFonts w:ascii="Calibri" w:hAnsi="Calibri"/>
          <w:b w:val="0"/>
          <w:bCs w:val="0"/>
          <w:sz w:val="22"/>
          <w:szCs w:val="22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b w:val="0"/>
          <w:bCs w:val="0"/>
          <w:highlight w:val="white"/>
        </w:rPr>
        <w:instrText xml:space="preserve">HYPERLINK \l "_Toc212224801"</w:instrText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t xml:space="preserve">2. Проект договора.</w:t>
      </w:r>
      <w:r>
        <w:rPr>
          <w:b w:val="0"/>
          <w:bCs w:val="0"/>
          <w:highlight w:val="white"/>
        </w:rPr>
        <w:tab/>
      </w:r>
      <w:r>
        <w:rPr>
          <w:b w:val="0"/>
          <w:bCs w:val="0"/>
          <w:highlight w:val="white"/>
        </w:rPr>
        <w:fldChar w:fldCharType="begin"/>
      </w:r>
      <w:r>
        <w:rPr>
          <w:b w:val="0"/>
          <w:bCs w:val="0"/>
          <w:highlight w:val="white"/>
        </w:rPr>
        <w:instrText xml:space="preserve"> PAGEREF _Toc212224801 \h </w:instrText>
      </w:r>
      <w:r>
        <w:rPr>
          <w:b w:val="0"/>
          <w:bCs w:val="0"/>
          <w:highlight w:val="white"/>
        </w:rPr>
        <w:fldChar w:fldCharType="separate"/>
      </w:r>
      <w:r>
        <w:rPr>
          <w:b w:val="0"/>
          <w:bCs w:val="0"/>
          <w:highlight w:val="white"/>
        </w:rPr>
        <w:t xml:space="preserve">12</w:t>
      </w:r>
      <w:r>
        <w:rPr>
          <w:b w:val="0"/>
          <w:bCs w:val="0"/>
          <w:highlight w:val="white"/>
        </w:rPr>
        <w:fldChar w:fldCharType="end"/>
      </w:r>
      <w:r>
        <w:rPr>
          <w:rStyle w:val="1030"/>
          <w:b w:val="0"/>
          <w:bCs w:val="0"/>
          <w:highlight w:val="white"/>
        </w:rPr>
        <w:fldChar w:fldCharType="end"/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</w:p>
    <w:p>
      <w:pPr>
        <w:pStyle w:val="1024"/>
        <w:tabs>
          <w:tab w:val="right" w:pos="9606" w:leader="dot"/>
        </w:tabs>
        <w:rPr>
          <w:rFonts w:ascii="Calibri" w:hAnsi="Calibri"/>
          <w:b w:val="0"/>
          <w:bCs w:val="0"/>
          <w:sz w:val="22"/>
          <w:szCs w:val="22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begin"/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b w:val="0"/>
          <w:bCs w:val="0"/>
          <w:highlight w:val="white"/>
        </w:rPr>
        <w:instrText xml:space="preserve">HYPERLINK \l "_Toc212224802"</w:instrText>
      </w:r>
      <w:r>
        <w:rPr>
          <w:rStyle w:val="1030"/>
          <w:b w:val="0"/>
          <w:bCs w:val="0"/>
          <w:highlight w:val="white"/>
        </w:rPr>
        <w:instrText xml:space="preserve"> </w:instrText>
      </w:r>
      <w:r>
        <w:rPr>
          <w:rStyle w:val="1030"/>
          <w:b w:val="0"/>
          <w:bCs w:val="0"/>
          <w:highlight w:val="white"/>
        </w:rPr>
        <w:fldChar w:fldCharType="separate"/>
      </w:r>
      <w:r>
        <w:rPr>
          <w:rStyle w:val="1030"/>
          <w:b w:val="0"/>
          <w:bCs w:val="0"/>
          <w:highlight w:val="white"/>
        </w:rPr>
        <w:t xml:space="preserve">Формы документов, входящих в состав заявки</w:t>
      </w:r>
      <w:r>
        <w:rPr>
          <w:b w:val="0"/>
          <w:bCs w:val="0"/>
          <w:highlight w:val="white"/>
        </w:rPr>
        <w:tab/>
      </w:r>
      <w:r>
        <w:rPr>
          <w:b w:val="0"/>
          <w:bCs w:val="0"/>
          <w:highlight w:val="white"/>
        </w:rPr>
        <w:fldChar w:fldCharType="begin"/>
      </w:r>
      <w:r>
        <w:rPr>
          <w:b w:val="0"/>
          <w:bCs w:val="0"/>
          <w:highlight w:val="white"/>
        </w:rPr>
        <w:instrText xml:space="preserve"> PAGEREF _Toc212224802 \h </w:instrText>
      </w:r>
      <w:r>
        <w:rPr>
          <w:b w:val="0"/>
          <w:bCs w:val="0"/>
          <w:highlight w:val="white"/>
        </w:rPr>
        <w:fldChar w:fldCharType="separate"/>
      </w:r>
      <w:r>
        <w:rPr>
          <w:b w:val="0"/>
          <w:bCs w:val="0"/>
          <w:highlight w:val="white"/>
        </w:rPr>
        <w:t xml:space="preserve">13</w:t>
      </w:r>
      <w:r>
        <w:rPr>
          <w:b w:val="0"/>
          <w:bCs w:val="0"/>
          <w:highlight w:val="white"/>
        </w:rPr>
        <w:fldChar w:fldCharType="end"/>
      </w:r>
      <w:r>
        <w:rPr>
          <w:rStyle w:val="1030"/>
          <w:b w:val="0"/>
          <w:bCs w:val="0"/>
          <w:highlight w:val="white"/>
        </w:rPr>
        <w:fldChar w:fldCharType="end"/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  <w:r>
        <w:rPr>
          <w:rFonts w:ascii="Calibri" w:hAnsi="Calibri"/>
          <w:b w:val="0"/>
          <w:bCs w:val="0"/>
          <w:sz w:val="22"/>
          <w:szCs w:val="22"/>
          <w:highlight w:val="white"/>
        </w:rPr>
      </w:r>
    </w:p>
    <w:p>
      <w:pPr>
        <w:pStyle w:val="1024"/>
        <w:tabs>
          <w:tab w:val="left" w:pos="560" w:leader="none"/>
          <w:tab w:val="right" w:pos="9606" w:leader="dot"/>
        </w:tabs>
        <w:rPr>
          <w:b w:val="0"/>
          <w:bCs w:val="0"/>
          <w:szCs w:val="28"/>
          <w:highlight w:val="white"/>
        </w:rPr>
      </w:pPr>
      <w:r>
        <w:rPr>
          <w:rStyle w:val="1030"/>
          <w:b w:val="0"/>
          <w:bCs w:val="0"/>
          <w:highlight w:val="white"/>
        </w:rPr>
        <w:fldChar w:fldCharType="end"/>
      </w:r>
      <w:r>
        <w:rPr>
          <w:b w:val="0"/>
          <w:bCs w:val="0"/>
          <w:szCs w:val="28"/>
          <w:highlight w:val="white"/>
        </w:rPr>
      </w:r>
      <w:r>
        <w:rPr>
          <w:b w:val="0"/>
          <w:bCs w:val="0"/>
          <w:szCs w:val="28"/>
          <w:highlight w:val="white"/>
        </w:rPr>
      </w:r>
    </w:p>
    <w:p>
      <w:pPr>
        <w:pStyle w:val="1018"/>
        <w:ind w:firstLine="720"/>
        <w:keepLines/>
        <w:keepNext/>
        <w:spacing w:line="360" w:lineRule="auto"/>
        <w:rPr>
          <w:rFonts w:ascii="Times New Roman" w:hAnsi="Times New Roman"/>
          <w:b w:val="0"/>
          <w:bCs w:val="0"/>
          <w:color w:val="000000"/>
          <w:szCs w:val="24"/>
          <w:highlight w:val="white"/>
        </w:rPr>
      </w:pPr>
      <w:r>
        <w:rPr>
          <w:rFonts w:ascii="Times New Roman" w:hAnsi="Times New Roman"/>
          <w:b w:val="0"/>
          <w:bCs w:val="0"/>
          <w:color w:val="000000"/>
          <w:szCs w:val="24"/>
          <w:highlight w:val="white"/>
        </w:rPr>
      </w:r>
      <w:r>
        <w:rPr>
          <w:rFonts w:ascii="Times New Roman" w:hAnsi="Times New Roman"/>
          <w:b w:val="0"/>
          <w:bCs w:val="0"/>
          <w:color w:val="000000"/>
          <w:szCs w:val="24"/>
          <w:highlight w:val="white"/>
        </w:rPr>
      </w:r>
      <w:r>
        <w:rPr>
          <w:rFonts w:ascii="Times New Roman" w:hAnsi="Times New Roman"/>
          <w:b w:val="0"/>
          <w:bCs w:val="0"/>
          <w:color w:val="000000"/>
          <w:szCs w:val="24"/>
          <w:highlight w:val="white"/>
        </w:rPr>
      </w:r>
    </w:p>
    <w:p>
      <w:pPr>
        <w:pStyle w:val="1018"/>
        <w:ind w:firstLine="720"/>
        <w:keepLines/>
        <w:keepNext/>
        <w:spacing w:line="360" w:lineRule="auto"/>
        <w:rPr>
          <w:rFonts w:ascii="Times New Roman" w:hAnsi="Times New Roman"/>
          <w:color w:val="000000"/>
          <w:szCs w:val="24"/>
          <w:highlight w:val="white"/>
        </w:rPr>
      </w:pPr>
      <w:r>
        <w:rPr>
          <w:rFonts w:ascii="Times New Roman" w:hAnsi="Times New Roman"/>
          <w:color w:val="000000"/>
          <w:szCs w:val="24"/>
          <w:highlight w:val="white"/>
        </w:rPr>
      </w:r>
      <w:r>
        <w:rPr>
          <w:rFonts w:ascii="Times New Roman" w:hAnsi="Times New Roman"/>
          <w:color w:val="000000"/>
          <w:szCs w:val="24"/>
          <w:highlight w:val="white"/>
        </w:rPr>
      </w:r>
      <w:r>
        <w:rPr>
          <w:rFonts w:ascii="Times New Roman" w:hAnsi="Times New Roman"/>
          <w:color w:val="000000"/>
          <w:szCs w:val="24"/>
          <w:highlight w:val="white"/>
        </w:rPr>
      </w:r>
    </w:p>
    <w:p>
      <w:pPr>
        <w:pStyle w:val="1018"/>
        <w:jc w:val="center"/>
        <w:keepLines/>
        <w:keepNext/>
        <w:rPr>
          <w:rFonts w:ascii="Times New Roman" w:hAnsi="Times New Roman"/>
          <w:color w:val="000000"/>
          <w:szCs w:val="24"/>
          <w:highlight w:val="white"/>
        </w:rPr>
      </w:pPr>
      <w:r>
        <w:rPr>
          <w:rFonts w:ascii="Times New Roman" w:hAnsi="Times New Roman"/>
          <w:color w:val="000000"/>
          <w:szCs w:val="24"/>
          <w:highlight w:val="white"/>
        </w:rPr>
      </w:r>
      <w:r>
        <w:rPr>
          <w:rFonts w:ascii="Times New Roman" w:hAnsi="Times New Roman"/>
          <w:color w:val="000000"/>
          <w:szCs w:val="24"/>
          <w:highlight w:val="white"/>
        </w:rPr>
      </w:r>
      <w:r>
        <w:rPr>
          <w:rFonts w:ascii="Times New Roman" w:hAnsi="Times New Roman"/>
          <w:color w:val="000000"/>
          <w:szCs w:val="24"/>
          <w:highlight w:val="white"/>
        </w:rPr>
      </w:r>
    </w:p>
    <w:p>
      <w:pPr>
        <w:pStyle w:val="1002"/>
        <w:numPr>
          <w:ilvl w:val="0"/>
          <w:numId w:val="1"/>
        </w:numPr>
        <w:jc w:val="center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Cs w:val="24"/>
          <w:highlight w:val="white"/>
        </w:rPr>
        <w:br w:type="page" w:clear="all"/>
      </w:r>
      <w:bookmarkStart w:id="3" w:name="_Toc212224754"/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Общие положения</w:t>
      </w:r>
      <w:bookmarkEnd w:id="3"/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1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Lines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" w:name="_Toc212224755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Продавец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и Организатор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–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АО «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Россети Янтарь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236022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Россия, г.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Калининград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ул. Театральная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д.3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4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уведомлением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о проведении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запроса ценовых предложений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гласил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юридически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лиц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индивидуальны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х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предпринимателей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(далее именуются —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Участники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) к участию в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запросе ценовых предложений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(далее именуется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—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Запрос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)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по выбору покупателя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лома черных и цветных металлов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(Далее именуется — Товар)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образовавш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егося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в ходе производственно-хозяйственной деятельности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АО «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Россети Янтарь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:</w:t>
      </w:r>
      <w:bookmarkEnd w:id="4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- Лот №1: </w:t>
      </w:r>
      <w:r>
        <w:rPr>
          <w:b w:val="0"/>
          <w:sz w:val="24"/>
          <w:szCs w:val="24"/>
          <w:highlight w:val="white"/>
        </w:rPr>
        <w:t xml:space="preserve">выбор покупателя лома черных и цветных металлов, образовавшегося в ходе производственно-хозяйственной деятельности АО «</w:t>
      </w:r>
      <w:r>
        <w:rPr>
          <w:b w:val="0"/>
          <w:sz w:val="24"/>
          <w:szCs w:val="24"/>
          <w:highlight w:val="white"/>
        </w:rPr>
        <w:t xml:space="preserve">Россети Янтарь</w:t>
      </w:r>
      <w:r>
        <w:rPr>
          <w:b w:val="0"/>
          <w:sz w:val="24"/>
          <w:szCs w:val="24"/>
          <w:highlight w:val="white"/>
        </w:rPr>
        <w:t xml:space="preserve">»</w:t>
      </w:r>
      <w:r>
        <w:rPr>
          <w:b w:val="0"/>
          <w:sz w:val="24"/>
          <w:szCs w:val="24"/>
          <w:highlight w:val="white"/>
        </w:rPr>
        <w:t xml:space="preserve">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Lines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5" w:name="_Toc212224756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К участию в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Запросе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пригл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ашаются российские юридические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лица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и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индивидуальные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приниматели,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которые должны удовлетворять следующим требованиям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:</w:t>
      </w:r>
      <w:bookmarkEnd w:id="5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Обладать гражданской правоспособностью в полном объеме для заключения и исполнения Договора (должен быть зарегистрирован в установленном порядке);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Не являться неплатежеспособными, банкротами, не находится в процессе ликвидации;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На имущество участника в части, существенной для исполнения договора, не должен быть наложен арест, его экономическая деятельность не должна быть приостановлена; 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должен иметь действующую лицензию на осуществление работ по заготовке</w:t>
      </w:r>
      <w:r>
        <w:rPr>
          <w:rFonts w:ascii="Times New Roman" w:hAnsi="Times New Roman"/>
          <w:sz w:val="24"/>
          <w:szCs w:val="24"/>
          <w:highlight w:val="white"/>
        </w:rPr>
        <w:t xml:space="preserve">, хранению, переработке и реализации лома черных и цветных металлов (Участник в составе заявки должен предоставить заверенную Нотариусом копию лицензии на осуществление работ по заготовке, хранению, переработке и реализации лома черных и цветных металлов);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должен иметь действующую лицензию на осуществление деятельности по</w:t>
      </w:r>
      <w:r>
        <w:rPr>
          <w:rFonts w:ascii="Times New Roman" w:hAnsi="Times New Roman"/>
          <w:sz w:val="24"/>
          <w:szCs w:val="24"/>
          <w:highlight w:val="white"/>
        </w:rPr>
        <w:t xml:space="preserve"> сбору, обработке, утилизации, </w:t>
      </w:r>
      <w:r>
        <w:rPr>
          <w:rFonts w:ascii="Times New Roman" w:hAnsi="Times New Roman"/>
          <w:sz w:val="24"/>
          <w:szCs w:val="24"/>
          <w:highlight w:val="white"/>
        </w:rPr>
        <w:t xml:space="preserve">транспортированию</w:t>
      </w:r>
      <w:r>
        <w:rPr>
          <w:rFonts w:ascii="Times New Roman" w:hAnsi="Times New Roman"/>
          <w:sz w:val="24"/>
          <w:szCs w:val="24"/>
          <w:highlight w:val="white"/>
        </w:rPr>
        <w:t xml:space="preserve">,</w:t>
      </w:r>
      <w:r>
        <w:rPr>
          <w:rFonts w:ascii="Times New Roman" w:hAnsi="Times New Roman"/>
          <w:sz w:val="24"/>
          <w:szCs w:val="24"/>
          <w:highlight w:val="white"/>
        </w:rPr>
        <w:t xml:space="preserve"> обезвреживанию, размещению </w:t>
      </w:r>
      <w:r>
        <w:rPr>
          <w:rFonts w:ascii="Times New Roman" w:hAnsi="Times New Roman"/>
          <w:sz w:val="24"/>
          <w:szCs w:val="24"/>
          <w:highlight w:val="white"/>
        </w:rPr>
        <w:t xml:space="preserve">отходов </w:t>
      </w:r>
      <w:r>
        <w:rPr>
          <w:rFonts w:ascii="Times New Roman" w:hAnsi="Times New Roman"/>
          <w:sz w:val="24"/>
          <w:szCs w:val="24"/>
          <w:highlight w:val="white"/>
        </w:rPr>
        <w:t xml:space="preserve">I</w:t>
      </w:r>
      <w:r>
        <w:rPr>
          <w:rFonts w:ascii="Times New Roman" w:hAnsi="Times New Roman"/>
          <w:sz w:val="24"/>
          <w:szCs w:val="24"/>
          <w:highlight w:val="white"/>
        </w:rPr>
        <w:t xml:space="preserve">-</w:t>
      </w:r>
      <w:r>
        <w:rPr>
          <w:rFonts w:ascii="Times New Roman" w:hAnsi="Times New Roman"/>
          <w:sz w:val="24"/>
          <w:szCs w:val="24"/>
          <w:highlight w:val="white"/>
        </w:rPr>
        <w:t xml:space="preserve">IV</w:t>
      </w:r>
      <w:r>
        <w:rPr>
          <w:rFonts w:ascii="Times New Roman" w:hAnsi="Times New Roman"/>
          <w:sz w:val="24"/>
          <w:szCs w:val="24"/>
          <w:highlight w:val="white"/>
        </w:rPr>
        <w:t xml:space="preserve"> классов опасности (минимальные требования: сбор, обработка, утилизация и транспортирование АКБ, никеля, меди, алюминия, свинца, цинка);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должен иметь филиалы (представительства) или законное право пользования производственными площадками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  <w:highlight w:val="white"/>
        </w:rPr>
        <w:t xml:space="preserve">Продавца</w:t>
      </w:r>
      <w:r>
        <w:rPr>
          <w:rFonts w:ascii="Times New Roman" w:hAnsi="Times New Roman"/>
          <w:sz w:val="24"/>
          <w:szCs w:val="24"/>
          <w:highlight w:val="white"/>
        </w:rPr>
        <w:t xml:space="preserve">. (Участник в составе заявки должен предоставить оригинал справки о наличии филиалов и производственных площадок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  <w:highlight w:val="white"/>
        </w:rPr>
        <w:t xml:space="preserve">Продавца</w:t>
      </w:r>
      <w:r>
        <w:rPr>
          <w:rFonts w:ascii="Times New Roman" w:hAnsi="Times New Roman"/>
          <w:sz w:val="24"/>
          <w:szCs w:val="24"/>
          <w:highlight w:val="white"/>
        </w:rPr>
        <w:t xml:space="preserve"> с указанием адресов нахождения, контактных</w:t>
      </w:r>
      <w:r>
        <w:rPr>
          <w:rFonts w:ascii="Times New Roman" w:hAnsi="Times New Roman"/>
          <w:sz w:val="24"/>
          <w:szCs w:val="24"/>
          <w:highlight w:val="white"/>
        </w:rPr>
        <w:t xml:space="preserve"> телефонов, уполномоченных представителей законных владельцев (пользователей) площадок с приложением действительных лицензий на осуществление работ по заготовке, хранению, переработке и реализации лома черных и цветных металлов по соответствующим адресам);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должен иметь сертифицированные весы в регионах нахождения структурных подразделений </w:t>
      </w:r>
      <w:r>
        <w:rPr>
          <w:rFonts w:ascii="Times New Roman" w:hAnsi="Times New Roman"/>
          <w:sz w:val="24"/>
          <w:szCs w:val="24"/>
          <w:highlight w:val="white"/>
        </w:rPr>
        <w:t xml:space="preserve">Продавца</w:t>
      </w:r>
      <w:r>
        <w:rPr>
          <w:rFonts w:ascii="Times New Roman" w:hAnsi="Times New Roman"/>
          <w:sz w:val="24"/>
          <w:szCs w:val="24"/>
          <w:highlight w:val="white"/>
        </w:rPr>
        <w:t xml:space="preserve">. (Участник должен указать сведения о наличии </w:t>
      </w:r>
      <w:r>
        <w:rPr>
          <w:rFonts w:ascii="Times New Roman" w:hAnsi="Times New Roman"/>
          <w:sz w:val="24"/>
          <w:szCs w:val="24"/>
          <w:highlight w:val="white"/>
        </w:rPr>
        <w:t xml:space="preserve">сертифицированных весов и месте их нахождения в справке о материально-технических ресурсах, которые будут использованы в рамках выполнения Договора).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Размер уставного капитала Покупателя должен составлять не менее </w:t>
      </w:r>
      <w:r>
        <w:rPr>
          <w:rFonts w:ascii="Times New Roman" w:hAnsi="Times New Roman"/>
          <w:sz w:val="24"/>
          <w:szCs w:val="24"/>
          <w:highlight w:val="white"/>
        </w:rPr>
        <w:t xml:space="preserve">1 0</w:t>
      </w:r>
      <w:r>
        <w:rPr>
          <w:rFonts w:ascii="Times New Roman" w:hAnsi="Times New Roman"/>
          <w:sz w:val="24"/>
          <w:szCs w:val="24"/>
          <w:highlight w:val="white"/>
        </w:rPr>
        <w:t xml:space="preserve">00 000 (</w:t>
      </w:r>
      <w:r>
        <w:rPr>
          <w:rFonts w:ascii="Times New Roman" w:hAnsi="Times New Roman"/>
          <w:sz w:val="24"/>
          <w:szCs w:val="24"/>
          <w:highlight w:val="white"/>
        </w:rPr>
        <w:t xml:space="preserve">десять миллионов</w:t>
      </w:r>
      <w:r>
        <w:rPr>
          <w:rFonts w:ascii="Times New Roman" w:hAnsi="Times New Roman"/>
          <w:sz w:val="24"/>
          <w:szCs w:val="24"/>
          <w:highlight w:val="white"/>
        </w:rPr>
        <w:t xml:space="preserve">) рублей.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должен иметь на правах собственности или аренды автотранспорт и специальную технику, и оборудование в количестве не менее 2 единиц. Краны-манипу</w:t>
      </w:r>
      <w:r>
        <w:rPr>
          <w:rFonts w:ascii="Times New Roman" w:hAnsi="Times New Roman"/>
          <w:sz w:val="24"/>
          <w:szCs w:val="24"/>
          <w:highlight w:val="white"/>
        </w:rPr>
        <w:t xml:space="preserve">ляторы, установленные на специализированное транспортное средство, грузоподъёмностью от 1т и выше, с грузовым моментом от 4 т и выше должны быть зарегистрированы в Ростехнадзоре. (Участник в составе заявки должен предоставить оригинал справки о материально</w:t>
      </w:r>
      <w:r>
        <w:rPr>
          <w:rFonts w:ascii="Times New Roman" w:hAnsi="Times New Roman"/>
          <w:sz w:val="24"/>
          <w:szCs w:val="24"/>
          <w:highlight w:val="white"/>
        </w:rPr>
        <w:t xml:space="preserve">-технических ресурсах, которые будут использованы в рамках выполнения Договора). Основной документ, который подтверждает право собственности автомобиля, паспорт транспортного средства, либо действующий договор лизинга в государственной компании или аренды;</w:t>
      </w:r>
      <w:r>
        <w:rPr>
          <w:rFonts w:ascii="Times New Roman" w:hAnsi="Times New Roman"/>
          <w:b/>
          <w:sz w:val="24"/>
          <w:szCs w:val="24"/>
          <w:highlight w:val="white"/>
        </w:rPr>
      </w:r>
      <w:r>
        <w:rPr>
          <w:rFonts w:ascii="Times New Roman" w:hAnsi="Times New Roman"/>
          <w:b/>
          <w:sz w:val="24"/>
          <w:szCs w:val="24"/>
          <w:highlight w:val="white"/>
        </w:rPr>
      </w:r>
    </w:p>
    <w:p>
      <w:pPr>
        <w:pStyle w:val="1002"/>
        <w:numPr>
          <w:ilvl w:val="2"/>
          <w:numId w:val="1"/>
        </w:numPr>
        <w:ind w:left="1134" w:hanging="567"/>
        <w:jc w:val="both"/>
        <w:keepLines/>
        <w:spacing w:before="0" w:after="0"/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6" w:name="_Toc212224757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Требования к персоналу Покупателя:</w:t>
      </w:r>
      <w:bookmarkEnd w:id="6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должен иметь собственный квалифицированный персонал, соответствующий характеру выполняемых работ, предусмотренных в данном договоре в количестве не менее 3 человек.</w:t>
      </w:r>
      <w:r>
        <w:rPr>
          <w:rFonts w:ascii="Times New Roman" w:hAnsi="Times New Roman"/>
          <w:b/>
          <w:sz w:val="24"/>
          <w:szCs w:val="24"/>
          <w:highlight w:val="white"/>
        </w:rPr>
      </w:r>
      <w:r>
        <w:rPr>
          <w:rFonts w:ascii="Times New Roman" w:hAnsi="Times New Roman"/>
          <w:b/>
          <w:sz w:val="24"/>
          <w:szCs w:val="24"/>
          <w:highlight w:val="white"/>
        </w:rPr>
      </w:r>
    </w:p>
    <w:p>
      <w:pPr>
        <w:pStyle w:val="1002"/>
        <w:numPr>
          <w:ilvl w:val="2"/>
          <w:numId w:val="1"/>
        </w:numPr>
        <w:ind w:left="1134" w:hanging="567"/>
        <w:jc w:val="both"/>
        <w:keepLines/>
        <w:spacing w:before="0" w:after="0"/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7" w:name="_Toc212224758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Желаемые требования:</w:t>
      </w:r>
      <w:bookmarkEnd w:id="7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должен предоставить возможность подключения компетентным службам </w:t>
      </w:r>
      <w:r>
        <w:rPr>
          <w:rFonts w:ascii="Times New Roman" w:hAnsi="Times New Roman"/>
          <w:sz w:val="24"/>
          <w:szCs w:val="24"/>
          <w:highlight w:val="white"/>
        </w:rPr>
        <w:t xml:space="preserve">Продавца</w:t>
      </w:r>
      <w:r>
        <w:rPr>
          <w:rFonts w:ascii="Times New Roman" w:hAnsi="Times New Roman"/>
          <w:sz w:val="24"/>
          <w:szCs w:val="24"/>
          <w:highlight w:val="white"/>
        </w:rPr>
        <w:t xml:space="preserve"> в режиме реального времени к видеоконтролю поступления и хранения </w:t>
      </w:r>
      <w:r>
        <w:rPr>
          <w:rFonts w:ascii="Times New Roman" w:hAnsi="Times New Roman"/>
          <w:sz w:val="24"/>
          <w:szCs w:val="24"/>
          <w:highlight w:val="white"/>
        </w:rPr>
        <w:t xml:space="preserve">передаваемог</w:t>
      </w:r>
      <w:r>
        <w:rPr>
          <w:rFonts w:ascii="Times New Roman" w:hAnsi="Times New Roman"/>
          <w:sz w:val="24"/>
          <w:szCs w:val="24"/>
          <w:highlight w:val="white"/>
        </w:rPr>
        <w:t xml:space="preserve">о сырья с подтверждением качества и количества партии. Д</w:t>
      </w:r>
      <w:r>
        <w:rPr>
          <w:rFonts w:ascii="Times New Roman" w:hAnsi="Times New Roman"/>
          <w:sz w:val="24"/>
          <w:szCs w:val="24"/>
          <w:highlight w:val="white"/>
        </w:rPr>
        <w:t xml:space="preserve">оступ к видеоконтролю на производственных площадках должен предоставлять в круглосуточном режиме во всех регионах отгрузок Продавца. (Участник в составе заявки должен предоставить оригинал гарантийного письма о возможности подключения уполномоченным лицам </w:t>
      </w:r>
      <w:r>
        <w:rPr>
          <w:rFonts w:ascii="Times New Roman" w:hAnsi="Times New Roman"/>
          <w:sz w:val="24"/>
          <w:szCs w:val="24"/>
          <w:highlight w:val="white"/>
        </w:rPr>
        <w:t xml:space="preserve">Продавца</w:t>
      </w:r>
      <w:r>
        <w:rPr>
          <w:rFonts w:ascii="Times New Roman" w:hAnsi="Times New Roman"/>
          <w:sz w:val="24"/>
          <w:szCs w:val="24"/>
          <w:highlight w:val="white"/>
        </w:rPr>
        <w:t xml:space="preserve"> в режиме реального времени к видеоконтролю Участника на всех площадках).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Lines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8" w:name="_Toc212224759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К правоотношениям в рамках настоящего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Запроса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последовательно применяются сл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дующие нормативные правовые акты и иные документы:</w:t>
      </w:r>
      <w:bookmarkEnd w:id="8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Конституция Российской Федерации;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Гражданский кодекс Российской Федерации;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2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Уведомление </w:t>
      </w:r>
      <w:r>
        <w:rPr>
          <w:rFonts w:ascii="Times New Roman" w:hAnsi="Times New Roman"/>
          <w:sz w:val="24"/>
          <w:szCs w:val="24"/>
          <w:highlight w:val="white"/>
        </w:rPr>
        <w:t xml:space="preserve">о проведении </w:t>
      </w:r>
      <w:r>
        <w:rPr>
          <w:rFonts w:ascii="Times New Roman" w:hAnsi="Times New Roman"/>
          <w:sz w:val="24"/>
          <w:szCs w:val="24"/>
          <w:highlight w:val="white"/>
        </w:rPr>
        <w:t xml:space="preserve">запроса </w:t>
      </w:r>
      <w:r>
        <w:rPr>
          <w:rFonts w:ascii="Times New Roman" w:hAnsi="Times New Roman"/>
          <w:sz w:val="24"/>
          <w:szCs w:val="24"/>
          <w:highlight w:val="white"/>
        </w:rPr>
        <w:t xml:space="preserve">и </w:t>
      </w:r>
      <w:r>
        <w:rPr>
          <w:rFonts w:ascii="Times New Roman" w:hAnsi="Times New Roman"/>
          <w:sz w:val="24"/>
          <w:szCs w:val="24"/>
          <w:highlight w:val="white"/>
        </w:rPr>
        <w:t xml:space="preserve">Д</w:t>
      </w:r>
      <w:r>
        <w:rPr>
          <w:rFonts w:ascii="Times New Roman" w:hAnsi="Times New Roman"/>
          <w:sz w:val="24"/>
          <w:szCs w:val="24"/>
          <w:highlight w:val="white"/>
        </w:rPr>
        <w:t xml:space="preserve">окументация.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Lines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9" w:name="_Toc212224760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Для справок обращаться к ответственным лицам от Организатора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процедуры Запроса:</w:t>
      </w:r>
      <w:bookmarkEnd w:id="9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66"/>
        <w:ind w:left="567" w:firstLine="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t xml:space="preserve">Гришанов Илья Александрович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, тел. 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(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4012) 576-340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, </w:t>
      </w:r>
      <w:r>
        <w:rPr>
          <w:rFonts w:ascii="Times New Roman" w:hAnsi="Times New Roman"/>
          <w:b/>
          <w:sz w:val="24"/>
          <w:szCs w:val="24"/>
          <w:highlight w:val="white"/>
          <w:lang w:val="en-US"/>
        </w:rPr>
        <w:t xml:space="preserve">e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-</w:t>
      </w:r>
      <w:r>
        <w:rPr>
          <w:rFonts w:ascii="Times New Roman" w:hAnsi="Times New Roman"/>
          <w:b/>
          <w:sz w:val="24"/>
          <w:szCs w:val="24"/>
          <w:highlight w:val="white"/>
          <w:lang w:val="en-US"/>
        </w:rPr>
        <w:t xml:space="preserve">mail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: </w:t>
      </w:r>
      <w:r>
        <w:rPr>
          <w:rStyle w:val="1030"/>
          <w:rFonts w:ascii="Times New Roman" w:hAnsi="Times New Roman"/>
          <w:sz w:val="24"/>
          <w:szCs w:val="24"/>
          <w:highlight w:val="white"/>
          <w:lang w:val="en-US"/>
        </w:rPr>
        <w:t xml:space="preserve">Grishanov</w:t>
      </w:r>
      <w:r>
        <w:rPr>
          <w:rStyle w:val="1030"/>
          <w:rFonts w:ascii="Times New Roman" w:hAnsi="Times New Roman"/>
          <w:sz w:val="24"/>
          <w:szCs w:val="24"/>
          <w:highlight w:val="white"/>
        </w:rPr>
        <w:t xml:space="preserve">-</w:t>
      </w:r>
      <w:r>
        <w:rPr>
          <w:rStyle w:val="1030"/>
          <w:rFonts w:ascii="Times New Roman" w:hAnsi="Times New Roman"/>
          <w:sz w:val="24"/>
          <w:szCs w:val="24"/>
          <w:highlight w:val="white"/>
          <w:lang w:val="en-US"/>
        </w:rPr>
        <w:t xml:space="preserve">IA</w:t>
      </w:r>
      <w:r>
        <w:rPr>
          <w:rStyle w:val="1030"/>
          <w:rFonts w:ascii="Times New Roman" w:hAnsi="Times New Roman"/>
          <w:sz w:val="24"/>
          <w:szCs w:val="24"/>
          <w:highlight w:val="white"/>
        </w:rPr>
        <w:t xml:space="preserve">@</w:t>
      </w:r>
      <w:r>
        <w:rPr>
          <w:rStyle w:val="1030"/>
          <w:rFonts w:ascii="Times New Roman" w:hAnsi="Times New Roman"/>
          <w:sz w:val="24"/>
          <w:szCs w:val="24"/>
          <w:highlight w:val="white"/>
          <w:lang w:val="en-US"/>
        </w:rPr>
        <w:t xml:space="preserve">Rosseti</w:t>
      </w:r>
      <w:r>
        <w:rPr>
          <w:rStyle w:val="1030"/>
          <w:rFonts w:ascii="Times New Roman" w:hAnsi="Times New Roman"/>
          <w:sz w:val="24"/>
          <w:szCs w:val="24"/>
          <w:highlight w:val="white"/>
        </w:rPr>
        <w:t xml:space="preserve">-</w:t>
      </w:r>
      <w:r>
        <w:rPr>
          <w:rStyle w:val="1030"/>
          <w:rFonts w:ascii="Times New Roman" w:hAnsi="Times New Roman"/>
          <w:sz w:val="24"/>
          <w:szCs w:val="24"/>
          <w:highlight w:val="white"/>
          <w:lang w:val="en-US"/>
        </w:rPr>
        <w:t xml:space="preserve">Yantar</w:t>
      </w:r>
      <w:r>
        <w:rPr>
          <w:rStyle w:val="1030"/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Style w:val="1030"/>
          <w:rFonts w:ascii="Times New Roman" w:hAnsi="Times New Roman"/>
          <w:sz w:val="24"/>
          <w:szCs w:val="24"/>
          <w:highlight w:val="white"/>
          <w:lang w:val="en-US"/>
        </w:rPr>
        <w:t xml:space="preserve">Ru</w:t>
      </w:r>
      <w:r>
        <w:rPr>
          <w:rFonts w:ascii="Times New Roman" w:hAnsi="Times New Roman"/>
          <w:b/>
          <w:sz w:val="24"/>
          <w:szCs w:val="24"/>
          <w:highlight w:val="white"/>
        </w:rPr>
      </w:r>
      <w:r>
        <w:rPr>
          <w:rFonts w:ascii="Times New Roman" w:hAnsi="Times New Roman"/>
          <w:b/>
          <w:sz w:val="24"/>
          <w:szCs w:val="24"/>
          <w:highlight w:val="white"/>
        </w:rPr>
      </w:r>
    </w:p>
    <w:p>
      <w:pPr>
        <w:pStyle w:val="1002"/>
        <w:ind w:left="420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2"/>
        <w:numPr>
          <w:ilvl w:val="0"/>
          <w:numId w:val="1"/>
        </w:numPr>
        <w:jc w:val="center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highlight w:val="white"/>
        </w:rPr>
      </w:r>
      <w:bookmarkStart w:id="10" w:name="_Toc212224761"/>
      <w:r>
        <w:rPr>
          <w:rFonts w:ascii="Times New Roman" w:hAnsi="Times New Roman" w:cs="Times New Roman"/>
          <w:sz w:val="24"/>
          <w:szCs w:val="24"/>
          <w:highlight w:val="white"/>
        </w:rPr>
        <w:t xml:space="preserve">Технико-коммерческие условия проведения Запроса</w:t>
      </w:r>
      <w:bookmarkEnd w:id="10"/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Lines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11" w:name="_Toc212224762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Пер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ечень передаваемого в собственность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Товара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его м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есто нахождени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е, ассортимент и начальная (минимальная) цена указаны в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Техническом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задани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и по лоту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№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1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(Приложени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 1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к настоящей документации)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.</w:t>
      </w:r>
      <w:bookmarkEnd w:id="11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Lines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12" w:name="_Toc212224763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Поряд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ок получения доступа к Товару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выставленной на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передачу в собственность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:</w:t>
      </w:r>
      <w:bookmarkEnd w:id="12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Для получения доступа к Товару передаваемого в собственность</w:t>
      </w:r>
      <w:r>
        <w:rPr>
          <w:b w:val="0"/>
          <w:sz w:val="24"/>
          <w:szCs w:val="24"/>
          <w:highlight w:val="white"/>
        </w:rPr>
        <w:t xml:space="preserve">, участнику необходимо позвонить ответственному специалисту Продавца – </w:t>
      </w:r>
      <w:r>
        <w:rPr>
          <w:b w:val="0"/>
          <w:sz w:val="24"/>
          <w:szCs w:val="24"/>
          <w:highlight w:val="white"/>
        </w:rPr>
        <w:t xml:space="preserve">Гришанову Илье Александровичу, тел. (4012) 576-340, </w:t>
      </w:r>
      <w:r>
        <w:rPr>
          <w:b w:val="0"/>
          <w:sz w:val="24"/>
          <w:szCs w:val="24"/>
          <w:highlight w:val="white"/>
          <w:lang w:val="en-US"/>
        </w:rPr>
        <w:t xml:space="preserve">e</w:t>
      </w:r>
      <w:r>
        <w:rPr>
          <w:b w:val="0"/>
          <w:sz w:val="24"/>
          <w:szCs w:val="24"/>
          <w:highlight w:val="white"/>
        </w:rPr>
        <w:t xml:space="preserve">-</w:t>
      </w:r>
      <w:r>
        <w:rPr>
          <w:b w:val="0"/>
          <w:sz w:val="24"/>
          <w:szCs w:val="24"/>
          <w:highlight w:val="white"/>
          <w:lang w:val="en-US"/>
        </w:rPr>
        <w:t xml:space="preserve">mail</w:t>
      </w:r>
      <w:r>
        <w:rPr>
          <w:b w:val="0"/>
          <w:sz w:val="24"/>
          <w:szCs w:val="24"/>
          <w:highlight w:val="white"/>
        </w:rPr>
        <w:t xml:space="preserve">: </w:t>
      </w:r>
      <w:r>
        <w:rPr>
          <w:rStyle w:val="1030"/>
          <w:b/>
          <w:sz w:val="24"/>
          <w:szCs w:val="24"/>
          <w:highlight w:val="white"/>
          <w:lang w:val="en-US"/>
        </w:rPr>
        <w:t xml:space="preserve">Grishanov</w:t>
      </w:r>
      <w:r>
        <w:rPr>
          <w:rStyle w:val="1030"/>
          <w:b/>
          <w:sz w:val="24"/>
          <w:szCs w:val="24"/>
          <w:highlight w:val="white"/>
        </w:rPr>
        <w:t xml:space="preserve">-</w:t>
      </w:r>
      <w:r>
        <w:rPr>
          <w:rStyle w:val="1030"/>
          <w:b/>
          <w:sz w:val="24"/>
          <w:szCs w:val="24"/>
          <w:highlight w:val="white"/>
          <w:lang w:val="en-US"/>
        </w:rPr>
        <w:t xml:space="preserve">IA</w:t>
      </w:r>
      <w:r>
        <w:rPr>
          <w:rStyle w:val="1030"/>
          <w:b/>
          <w:sz w:val="24"/>
          <w:szCs w:val="24"/>
          <w:highlight w:val="white"/>
        </w:rPr>
        <w:t xml:space="preserve">@</w:t>
      </w:r>
      <w:r>
        <w:rPr>
          <w:rStyle w:val="1030"/>
          <w:b/>
          <w:sz w:val="24"/>
          <w:szCs w:val="24"/>
          <w:highlight w:val="white"/>
          <w:lang w:val="en-US"/>
        </w:rPr>
        <w:t xml:space="preserve">Rosseti</w:t>
      </w:r>
      <w:r>
        <w:rPr>
          <w:rStyle w:val="1030"/>
          <w:b/>
          <w:sz w:val="24"/>
          <w:szCs w:val="24"/>
          <w:highlight w:val="white"/>
        </w:rPr>
        <w:t xml:space="preserve">-</w:t>
      </w:r>
      <w:r>
        <w:rPr>
          <w:rStyle w:val="1030"/>
          <w:b/>
          <w:sz w:val="24"/>
          <w:szCs w:val="24"/>
          <w:highlight w:val="white"/>
          <w:lang w:val="en-US"/>
        </w:rPr>
        <w:t xml:space="preserve">Yantar</w:t>
      </w:r>
      <w:r>
        <w:rPr>
          <w:rStyle w:val="1030"/>
          <w:b/>
          <w:sz w:val="24"/>
          <w:szCs w:val="24"/>
          <w:highlight w:val="white"/>
        </w:rPr>
        <w:t xml:space="preserve">.</w:t>
      </w:r>
      <w:r>
        <w:rPr>
          <w:rStyle w:val="1030"/>
          <w:b/>
          <w:sz w:val="24"/>
          <w:szCs w:val="24"/>
          <w:highlight w:val="white"/>
          <w:lang w:val="en-US"/>
        </w:rPr>
        <w:t xml:space="preserve">Ru</w:t>
      </w:r>
      <w:r>
        <w:rPr>
          <w:b w:val="0"/>
          <w:sz w:val="24"/>
          <w:szCs w:val="24"/>
          <w:highlight w:val="white"/>
        </w:rPr>
        <w:t xml:space="preserve"> </w:t>
      </w:r>
      <w:r>
        <w:rPr>
          <w:b w:val="0"/>
          <w:sz w:val="24"/>
          <w:szCs w:val="24"/>
          <w:highlight w:val="white"/>
        </w:rPr>
        <w:t xml:space="preserve">и договориться о </w:t>
      </w:r>
      <w:r>
        <w:rPr>
          <w:b w:val="0"/>
          <w:sz w:val="24"/>
          <w:szCs w:val="24"/>
          <w:highlight w:val="white"/>
        </w:rPr>
        <w:t xml:space="preserve">дате и времени осмотра Товара</w:t>
      </w:r>
      <w:r>
        <w:rPr>
          <w:b w:val="0"/>
          <w:sz w:val="24"/>
          <w:szCs w:val="24"/>
          <w:highlight w:val="white"/>
        </w:rPr>
        <w:t xml:space="preserve">, а также о документах, которые необходимо иметь при себе д</w:t>
      </w:r>
      <w:r>
        <w:rPr>
          <w:b w:val="0"/>
          <w:sz w:val="24"/>
          <w:szCs w:val="24"/>
          <w:highlight w:val="white"/>
        </w:rPr>
        <w:t xml:space="preserve">ля получения доступа к Товару</w:t>
      </w:r>
      <w:r>
        <w:rPr>
          <w:b w:val="0"/>
          <w:sz w:val="24"/>
          <w:szCs w:val="24"/>
          <w:highlight w:val="white"/>
        </w:rPr>
        <w:t xml:space="preserve"> (паспорт, доверенность).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Lines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13" w:name="_Toc212224764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Условия оплаты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: в соответствии с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проектом договора (Приложение №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2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к настоящей Документации)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.</w:t>
      </w:r>
      <w:bookmarkEnd w:id="13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2"/>
        <w:numPr>
          <w:ilvl w:val="0"/>
          <w:numId w:val="1"/>
        </w:numPr>
        <w:jc w:val="center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highlight w:val="white"/>
        </w:rPr>
      </w:r>
      <w:bookmarkStart w:id="14" w:name="_Toc212224765"/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Общие требования к оформлению и подаче предложения участника</w:t>
      </w:r>
      <w:bookmarkEnd w:id="14"/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15" w:name="_Toc212224766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Заявка должна быть действительна в течение ср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ока проведения процедуры передачи в собственность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до истечения срока, отведенного на заключение договора, но в любом случае не менее, чем в течение 60 (шестидесяти) дней с даты окончания срока подачи заявок.</w:t>
      </w:r>
      <w:bookmarkEnd w:id="15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16" w:name="_Toc212224767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Представление документов с отклонением от установленных в документации форм может быть расценено комиссией как несоответствие заявки на участие в процедуре требованиям, установленным документацией.</w:t>
      </w:r>
      <w:bookmarkEnd w:id="16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17" w:name="_Toc212224768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Помимо сведений и документов, установлен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ных настоящей документацией,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  <w:bookmarkEnd w:id="17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18" w:name="_Toc212224769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В состав Предложения Участник должен включить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следующие документы и сведения:</w:t>
      </w:r>
      <w:bookmarkEnd w:id="18"/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Опись документов по форме и в соответствии с инструкциями, приведенными в настоящей документации (форма 1);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Письмо о подаче оферты по форме и в соответствии с инструкциями, приведенными в настоящей документации (форма 2);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Документы (приказы, протоколы собрания учредителей о назначении руководителя и т.д.), подтверждающие п</w:t>
      </w:r>
      <w:r>
        <w:rPr>
          <w:b w:val="0"/>
          <w:sz w:val="24"/>
          <w:szCs w:val="24"/>
          <w:highlight w:val="white"/>
        </w:rPr>
        <w:t xml:space="preserve">олномочия лица, подписавшего Заявку, а также его право на заключение соответствующего Договора по результатам процедуры. Если Заявка подписывается по доверенности, предоставляется такая доверенность и вышеуказанные документы на лицо, выдавшее доверенность.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Выписку из Единого государственного реестра юридических лиц (ЕГРЮЛ) (либо выписку из Единого государственного реестра индивидуальных предпринимателей (ЕГРИП) для индивидуальных предпринимателей), либо нотариально заверенную копию </w:t>
      </w:r>
      <w:r>
        <w:rPr>
          <w:b w:val="0"/>
          <w:sz w:val="24"/>
          <w:szCs w:val="24"/>
          <w:highlight w:val="white"/>
        </w:rPr>
        <w:t xml:space="preserve">указанного документа, выданную соответствующим подразделением Министерств</w:t>
      </w:r>
      <w:r>
        <w:rPr>
          <w:b w:val="0"/>
          <w:sz w:val="24"/>
          <w:szCs w:val="24"/>
          <w:highlight w:val="white"/>
        </w:rPr>
        <w:t xml:space="preserve">а Российской Федерации по налога</w:t>
      </w:r>
      <w:r>
        <w:rPr>
          <w:b w:val="0"/>
          <w:sz w:val="24"/>
          <w:szCs w:val="24"/>
          <w:highlight w:val="white"/>
        </w:rPr>
        <w:t xml:space="preserve">м и сборам не ранее чем за 60 (шестьдесят) календарных дней до срока</w:t>
      </w:r>
      <w:r>
        <w:rPr>
          <w:b w:val="0"/>
          <w:sz w:val="24"/>
          <w:szCs w:val="24"/>
          <w:highlight w:val="white"/>
        </w:rPr>
        <w:t xml:space="preserve"> окончания приема Заявок. Участник также может предоставить  выписку из ЕГРЮЛ / ЕГРИП  подписанную усиленной квалифицированной электронной цифровой подписью налогового органа, и сформированную, не ранее, чем за 60 (шестьдесят) календарных  дней до срока ок</w:t>
      </w:r>
      <w:r>
        <w:rPr>
          <w:b w:val="0"/>
          <w:sz w:val="24"/>
          <w:szCs w:val="24"/>
          <w:highlight w:val="white"/>
        </w:rPr>
        <w:t xml:space="preserve">ончания приема Заявок, с использованием сервиса «Предоставление сведений из ЕГРЮЛ / ЕГРИП о конкретном юридическом лице/индивидуальном предпринимателе в форме электронного  документа», размещенного на официальном сайте ФНС России в сети Интернет по адресу </w:t>
      </w:r>
      <w:r>
        <w:rPr>
          <w:b w:val="0"/>
          <w:sz w:val="24"/>
          <w:szCs w:val="24"/>
          <w:highlight w:val="white"/>
        </w:rPr>
        <w:fldChar w:fldCharType="begin"/>
      </w:r>
      <w:r>
        <w:rPr>
          <w:b w:val="0"/>
          <w:sz w:val="24"/>
          <w:szCs w:val="24"/>
          <w:highlight w:val="white"/>
        </w:rPr>
        <w:instrText xml:space="preserve"> HYPERLINK "https://service.nalog.ru/vyp/" </w:instrText>
      </w:r>
      <w:r>
        <w:rPr>
          <w:b w:val="0"/>
          <w:sz w:val="24"/>
          <w:szCs w:val="24"/>
          <w:highlight w:val="white"/>
        </w:rPr>
        <w:fldChar w:fldCharType="separate"/>
      </w:r>
      <w:r>
        <w:rPr>
          <w:sz w:val="24"/>
          <w:szCs w:val="24"/>
          <w:highlight w:val="white"/>
        </w:rPr>
        <w:t xml:space="preserve">https://service.nalog.ru/vyp/</w:t>
      </w:r>
      <w:r>
        <w:rPr>
          <w:b w:val="0"/>
          <w:sz w:val="24"/>
          <w:szCs w:val="24"/>
          <w:highlight w:val="white"/>
        </w:rPr>
        <w:fldChar w:fldCharType="end"/>
      </w:r>
      <w:r>
        <w:rPr>
          <w:b w:val="0"/>
          <w:sz w:val="24"/>
          <w:szCs w:val="24"/>
          <w:highlight w:val="white"/>
        </w:rPr>
        <w:t xml:space="preserve">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Устав в действующей редакци</w:t>
      </w:r>
      <w:r>
        <w:rPr>
          <w:b w:val="0"/>
          <w:sz w:val="24"/>
          <w:szCs w:val="24"/>
          <w:highlight w:val="white"/>
        </w:rPr>
        <w:t xml:space="preserve">и со всеми изменениями и дополнениями, в том числе свидетельство(а) ФНС России о внесении записи в Единый государственный реестр юридических лиц (записи о государственной регистрации Устава, изменений, вносимых в учредительные документы юридического лица)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Анкета по</w:t>
      </w:r>
      <w:r>
        <w:rPr>
          <w:b w:val="0"/>
          <w:sz w:val="24"/>
          <w:szCs w:val="24"/>
          <w:highlight w:val="white"/>
        </w:rPr>
        <w:t xml:space="preserve"> форме, установленной в настоящей документации (форма </w:t>
      </w:r>
      <w:r>
        <w:rPr>
          <w:b w:val="0"/>
          <w:sz w:val="24"/>
          <w:szCs w:val="24"/>
          <w:highlight w:val="white"/>
        </w:rPr>
        <w:t xml:space="preserve">3</w:t>
      </w:r>
      <w:r>
        <w:rPr>
          <w:b w:val="0"/>
          <w:sz w:val="24"/>
          <w:szCs w:val="24"/>
          <w:highlight w:val="white"/>
        </w:rPr>
        <w:t xml:space="preserve">).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Справка о наличии конфликта интересов и/или связей, носящих характер аффилированности с сотрудниками Заказчика или Организатора процедуры по форме, установленной в настоящей документации (форма </w:t>
      </w:r>
      <w:r>
        <w:rPr>
          <w:b w:val="0"/>
          <w:sz w:val="24"/>
          <w:szCs w:val="24"/>
          <w:highlight w:val="white"/>
        </w:rPr>
        <w:t xml:space="preserve">4</w:t>
      </w:r>
      <w:r>
        <w:rPr>
          <w:b w:val="0"/>
          <w:sz w:val="24"/>
          <w:szCs w:val="24"/>
          <w:highlight w:val="white"/>
        </w:rPr>
        <w:t xml:space="preserve">).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Справка (информация) о собственниках участника процедуры (включая конечных бенефициаров) по форме, установленной в настоящей документации (форма </w:t>
      </w:r>
      <w:r>
        <w:rPr>
          <w:b w:val="0"/>
          <w:sz w:val="24"/>
          <w:szCs w:val="24"/>
          <w:highlight w:val="white"/>
        </w:rPr>
        <w:t xml:space="preserve">5</w:t>
      </w:r>
      <w:r>
        <w:rPr>
          <w:b w:val="0"/>
          <w:sz w:val="24"/>
          <w:szCs w:val="24"/>
          <w:highlight w:val="white"/>
        </w:rPr>
        <w:t xml:space="preserve">).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Согласие на обработку персональных данных от собственников участника процедуры (включая конечных бенефициаров) по форме, установленной в настоящей документации (форма </w:t>
      </w:r>
      <w:r>
        <w:rPr>
          <w:b w:val="0"/>
          <w:sz w:val="24"/>
          <w:szCs w:val="24"/>
          <w:highlight w:val="white"/>
        </w:rPr>
        <w:t xml:space="preserve">6</w:t>
      </w:r>
      <w:r>
        <w:rPr>
          <w:b w:val="0"/>
          <w:sz w:val="24"/>
          <w:szCs w:val="24"/>
          <w:highlight w:val="white"/>
        </w:rPr>
        <w:t xml:space="preserve">).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Документ - Антикоррупционные обязательства по форме, установленной в настоящей документации (форма </w:t>
      </w:r>
      <w:r>
        <w:rPr>
          <w:b w:val="0"/>
          <w:sz w:val="24"/>
          <w:szCs w:val="24"/>
          <w:highlight w:val="white"/>
        </w:rPr>
        <w:t xml:space="preserve">7</w:t>
      </w:r>
      <w:r>
        <w:rPr>
          <w:b w:val="0"/>
          <w:sz w:val="24"/>
          <w:szCs w:val="24"/>
          <w:highlight w:val="white"/>
        </w:rPr>
        <w:t xml:space="preserve">).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справка о выполнении аналогичных по характеру и объему договоров за </w:t>
      </w:r>
      <w:r>
        <w:rPr>
          <w:b w:val="0"/>
          <w:sz w:val="24"/>
          <w:szCs w:val="24"/>
          <w:highlight w:val="white"/>
        </w:rPr>
        <w:t xml:space="preserve">3</w:t>
      </w:r>
      <w:r>
        <w:rPr>
          <w:b w:val="0"/>
          <w:sz w:val="24"/>
          <w:szCs w:val="24"/>
          <w:highlight w:val="white"/>
        </w:rPr>
        <w:t xml:space="preserve"> (</w:t>
      </w:r>
      <w:r>
        <w:rPr>
          <w:b w:val="0"/>
          <w:sz w:val="24"/>
          <w:szCs w:val="24"/>
          <w:highlight w:val="white"/>
        </w:rPr>
        <w:t xml:space="preserve">три</w:t>
      </w:r>
      <w:r>
        <w:rPr>
          <w:b w:val="0"/>
          <w:sz w:val="24"/>
          <w:szCs w:val="24"/>
          <w:highlight w:val="white"/>
        </w:rPr>
        <w:t xml:space="preserve">) последние года и за завершенный отчетный период текущего года по установленной в настоящей Документации форме — Справка о перечне и годовых объемах выполнения аналогичных договоров</w:t>
      </w:r>
      <w:r>
        <w:rPr>
          <w:b w:val="0"/>
          <w:sz w:val="24"/>
          <w:szCs w:val="24"/>
          <w:highlight w:val="white"/>
        </w:rPr>
        <w:t xml:space="preserve"> </w:t>
      </w:r>
      <w:r>
        <w:rPr>
          <w:b w:val="0"/>
          <w:sz w:val="24"/>
          <w:szCs w:val="24"/>
          <w:highlight w:val="white"/>
        </w:rPr>
        <w:t xml:space="preserve">(форма 8)</w:t>
      </w:r>
      <w:r>
        <w:rPr>
          <w:b w:val="0"/>
          <w:sz w:val="24"/>
          <w:szCs w:val="24"/>
          <w:highlight w:val="white"/>
        </w:rPr>
        <w:t xml:space="preserve">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справка о материально-технических ресурсах, которые будут использованы в рамках выполнения Договора по установленной в настоящей Документации форме</w:t>
      </w:r>
      <w:r>
        <w:rPr>
          <w:b w:val="0"/>
          <w:sz w:val="24"/>
          <w:szCs w:val="24"/>
          <w:highlight w:val="white"/>
        </w:rPr>
        <w:t xml:space="preserve"> (форма 9)</w:t>
      </w:r>
      <w:r>
        <w:rPr>
          <w:b w:val="0"/>
          <w:sz w:val="24"/>
          <w:szCs w:val="24"/>
          <w:highlight w:val="white"/>
        </w:rPr>
        <w:t xml:space="preserve">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справка о кадровых ресурсах, которые будут использованы в рамках выполнения Договора по установленной в настоящей Документации форме (форма 10);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Копия лицензии на осуществление деятельности по заготовке, хранению, переработке и реализации лома черных металлов, цветных металлов</w:t>
      </w:r>
      <w:r>
        <w:rPr>
          <w:b w:val="0"/>
          <w:sz w:val="24"/>
          <w:szCs w:val="24"/>
          <w:highlight w:val="white"/>
        </w:rPr>
        <w:t xml:space="preserve"> в регионе нахождения Продавца</w:t>
      </w:r>
      <w:r>
        <w:rPr>
          <w:b w:val="0"/>
          <w:sz w:val="24"/>
          <w:szCs w:val="24"/>
          <w:highlight w:val="white"/>
        </w:rPr>
        <w:t xml:space="preserve">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7"/>
        </w:numPr>
        <w:ind w:left="0" w:firstLine="567"/>
        <w:jc w:val="both"/>
        <w:tabs>
          <w:tab w:val="left" w:pos="1134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Копия лицензи</w:t>
      </w:r>
      <w:r>
        <w:rPr>
          <w:b w:val="0"/>
          <w:sz w:val="24"/>
          <w:szCs w:val="24"/>
          <w:highlight w:val="white"/>
        </w:rPr>
        <w:t xml:space="preserve">и</w:t>
      </w:r>
      <w:r>
        <w:rPr>
          <w:b w:val="0"/>
          <w:sz w:val="24"/>
          <w:szCs w:val="24"/>
          <w:highlight w:val="white"/>
        </w:rPr>
        <w:t xml:space="preserve"> на осуществление деятельности </w:t>
      </w:r>
      <w:r>
        <w:rPr>
          <w:b w:val="0"/>
          <w:sz w:val="24"/>
          <w:szCs w:val="24"/>
          <w:highlight w:val="white"/>
        </w:rPr>
        <w:t xml:space="preserve">по сбору, транспортированию, обработке, утилиза</w:t>
      </w:r>
      <w:r>
        <w:rPr>
          <w:b w:val="0"/>
          <w:sz w:val="24"/>
          <w:szCs w:val="24"/>
          <w:highlight w:val="white"/>
        </w:rPr>
        <w:t xml:space="preserve">ции, обезвреживанию, размещению </w:t>
      </w:r>
      <w:r>
        <w:rPr>
          <w:b w:val="0"/>
          <w:sz w:val="24"/>
          <w:szCs w:val="24"/>
          <w:highlight w:val="white"/>
        </w:rPr>
        <w:t xml:space="preserve">отходов</w:t>
      </w:r>
      <w:r>
        <w:rPr>
          <w:b w:val="0"/>
          <w:sz w:val="24"/>
          <w:szCs w:val="24"/>
          <w:highlight w:val="white"/>
        </w:rPr>
        <w:t xml:space="preserve"> </w:t>
      </w:r>
      <w:r>
        <w:rPr>
          <w:b w:val="0"/>
          <w:sz w:val="24"/>
          <w:szCs w:val="24"/>
          <w:highlight w:val="white"/>
        </w:rPr>
        <w:t xml:space="preserve">I - IV классов опасности</w:t>
      </w:r>
      <w:r>
        <w:rPr>
          <w:b w:val="0"/>
          <w:sz w:val="24"/>
          <w:szCs w:val="24"/>
          <w:highlight w:val="white"/>
        </w:rPr>
        <w:t xml:space="preserve"> в регионе нахождения Продавца</w:t>
      </w:r>
      <w:r>
        <w:rPr>
          <w:b w:val="0"/>
          <w:sz w:val="24"/>
          <w:szCs w:val="24"/>
          <w:highlight w:val="white"/>
        </w:rPr>
        <w:t xml:space="preserve"> </w:t>
      </w:r>
      <w:r>
        <w:rPr>
          <w:b w:val="0"/>
          <w:sz w:val="24"/>
          <w:szCs w:val="24"/>
          <w:highlight w:val="white"/>
        </w:rPr>
        <w:t xml:space="preserve">(</w:t>
      </w:r>
      <w:r>
        <w:rPr>
          <w:b w:val="0"/>
          <w:sz w:val="24"/>
          <w:szCs w:val="24"/>
          <w:highlight w:val="white"/>
        </w:rPr>
        <w:t xml:space="preserve">минимальные требования: сбор, обработка, утилизация и транспортирование АКБ, никеля, меди, алюминия, свинца, цинка</w:t>
      </w:r>
      <w:r>
        <w:rPr>
          <w:b w:val="0"/>
          <w:sz w:val="24"/>
          <w:szCs w:val="24"/>
          <w:highlight w:val="white"/>
        </w:rPr>
        <w:t xml:space="preserve">)</w:t>
      </w:r>
      <w:r>
        <w:rPr>
          <w:b w:val="0"/>
          <w:sz w:val="24"/>
          <w:szCs w:val="24"/>
          <w:highlight w:val="white"/>
        </w:rPr>
        <w:t xml:space="preserve">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19" w:name="_Toc212224770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Предложение должно быть оформлено на русском языке. Все предложения должны быть в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ы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ражены в российских рублях.</w:t>
      </w:r>
      <w:bookmarkEnd w:id="19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sz w:val="24"/>
          <w:highlight w:val="white"/>
        </w:rPr>
      </w:pPr>
      <w:r>
        <w:rPr>
          <w:highlight w:val="white"/>
        </w:rPr>
      </w:r>
      <w:bookmarkStart w:id="20" w:name="_Toc212224771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Предложение должно быть подписано лицом, имеющим право в соответствии с закон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о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доверенности. Предложение также должно быть скреплено печатью Участника.</w:t>
      </w:r>
      <w:bookmarkEnd w:id="20"/>
      <w:r>
        <w:rPr>
          <w:rFonts w:ascii="Times New Roman" w:hAnsi="Times New Roman" w:cs="Times New Roman"/>
          <w:sz w:val="24"/>
          <w:highlight w:val="white"/>
        </w:rPr>
      </w:r>
      <w:r>
        <w:rPr>
          <w:rFonts w:ascii="Times New Roman" w:hAnsi="Times New Roman" w:cs="Times New Roman"/>
          <w:sz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sz w:val="24"/>
          <w:highlight w:val="white"/>
        </w:rPr>
      </w:pPr>
      <w:r>
        <w:rPr>
          <w:highlight w:val="white"/>
        </w:rPr>
      </w:r>
      <w:bookmarkStart w:id="21" w:name="_Toc212224772"/>
      <w:r>
        <w:rPr>
          <w:rFonts w:ascii="Times New Roman" w:hAnsi="Times New Roman" w:cs="Times New Roman"/>
          <w:sz w:val="24"/>
          <w:highlight w:val="white"/>
        </w:rPr>
        <w:t xml:space="preserve">Предложения представляются в Комиссию по адресу Организатора запроса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– АО «Россети Янтарь»,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236022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, Россия, г. Калининград, ул. Театральная д.34 </w:t>
      </w:r>
      <w:r>
        <w:rPr>
          <w:rFonts w:ascii="Times New Roman" w:hAnsi="Times New Roman" w:cs="Times New Roman"/>
          <w:sz w:val="24"/>
          <w:highlight w:val="white"/>
        </w:rPr>
        <w:t xml:space="preserve">следующим способом:</w:t>
      </w:r>
      <w:bookmarkEnd w:id="21"/>
      <w:r>
        <w:rPr>
          <w:rFonts w:ascii="Times New Roman" w:hAnsi="Times New Roman" w:cs="Times New Roman"/>
          <w:sz w:val="24"/>
          <w:highlight w:val="white"/>
        </w:rPr>
      </w:r>
      <w:r>
        <w:rPr>
          <w:rFonts w:ascii="Times New Roman" w:hAnsi="Times New Roman" w:cs="Times New Roman"/>
          <w:sz w:val="24"/>
          <w:highlight w:val="white"/>
        </w:rPr>
      </w:r>
    </w:p>
    <w:p>
      <w:pPr>
        <w:pStyle w:val="1002"/>
        <w:numPr>
          <w:ilvl w:val="2"/>
          <w:numId w:val="1"/>
        </w:numPr>
        <w:ind w:left="0" w:firstLine="567"/>
        <w:jc w:val="both"/>
        <w:keepLines/>
        <w:spacing w:before="0" w:after="0"/>
        <w:rPr>
          <w:rFonts w:ascii="Times New Roman" w:hAnsi="Times New Roman" w:cs="Times New Roman"/>
          <w:b w:val="0"/>
          <w:sz w:val="24"/>
          <w:highlight w:val="white"/>
        </w:rPr>
      </w:pPr>
      <w:r>
        <w:rPr>
          <w:highlight w:val="white"/>
        </w:rPr>
      </w:r>
      <w:bookmarkStart w:id="22" w:name="_Toc212224773"/>
      <w:r>
        <w:rPr>
          <w:rFonts w:ascii="Times New Roman" w:hAnsi="Times New Roman" w:cs="Times New Roman"/>
          <w:b w:val="0"/>
          <w:sz w:val="24"/>
          <w:highlight w:val="white"/>
        </w:rPr>
        <w:t xml:space="preserve">Все документы Предложения, отправляемые Организатору запроса, должны быть отсканированы должным образом. Все документы Предложения должны быть отсканир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о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ваны в цвете таким образом, чтобы можно было удостовериться в наличии:</w:t>
      </w:r>
      <w:bookmarkEnd w:id="22"/>
      <w:r>
        <w:rPr>
          <w:rFonts w:ascii="Times New Roman" w:hAnsi="Times New Roman" w:cs="Times New Roman"/>
          <w:b w:val="0"/>
          <w:sz w:val="24"/>
          <w:highlight w:val="white"/>
        </w:rPr>
      </w:r>
      <w:r>
        <w:rPr>
          <w:rFonts w:ascii="Times New Roman" w:hAnsi="Times New Roman" w:cs="Times New Roman"/>
          <w:b w:val="0"/>
          <w:sz w:val="24"/>
          <w:highlight w:val="white"/>
        </w:rPr>
      </w:r>
    </w:p>
    <w:p>
      <w:pPr>
        <w:pStyle w:val="1056"/>
        <w:numPr>
          <w:ilvl w:val="0"/>
          <w:numId w:val="4"/>
        </w:numPr>
        <w:ind w:left="0" w:firstLine="709"/>
        <w:spacing w:line="240" w:lineRule="auto"/>
        <w:tabs>
          <w:tab w:val="clear" w:pos="1701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печатей;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56"/>
        <w:numPr>
          <w:ilvl w:val="0"/>
          <w:numId w:val="4"/>
        </w:numPr>
        <w:ind w:left="0" w:firstLine="709"/>
        <w:spacing w:line="240" w:lineRule="auto"/>
        <w:tabs>
          <w:tab w:val="clear" w:pos="1701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подписей документов уполномоченными лицами;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56"/>
        <w:numPr>
          <w:ilvl w:val="0"/>
          <w:numId w:val="4"/>
        </w:numPr>
        <w:ind w:left="0" w:firstLine="709"/>
        <w:spacing w:line="240" w:lineRule="auto"/>
        <w:tabs>
          <w:tab w:val="clear" w:pos="1701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нумерации страниц;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56"/>
        <w:numPr>
          <w:ilvl w:val="0"/>
          <w:numId w:val="4"/>
        </w:numPr>
        <w:ind w:left="0" w:firstLine="709"/>
        <w:spacing w:line="240" w:lineRule="auto"/>
        <w:tabs>
          <w:tab w:val="clear" w:pos="1701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должной заверки ряда документов, уст</w:t>
      </w:r>
      <w:r>
        <w:rPr>
          <w:sz w:val="24"/>
          <w:szCs w:val="24"/>
          <w:highlight w:val="white"/>
        </w:rPr>
        <w:t xml:space="preserve">а</w:t>
      </w:r>
      <w:r>
        <w:rPr>
          <w:sz w:val="24"/>
          <w:szCs w:val="24"/>
          <w:highlight w:val="white"/>
        </w:rPr>
        <w:t xml:space="preserve">новленной настоящей Документации в разделе 5.3.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2"/>
        <w:numPr>
          <w:ilvl w:val="2"/>
          <w:numId w:val="1"/>
        </w:numPr>
        <w:ind w:left="0" w:firstLine="567"/>
        <w:jc w:val="both"/>
        <w:keepLines/>
        <w:spacing w:before="0" w:after="0"/>
        <w:rPr>
          <w:rFonts w:ascii="Times New Roman" w:hAnsi="Times New Roman" w:cs="Times New Roman"/>
          <w:b w:val="0"/>
          <w:sz w:val="24"/>
          <w:highlight w:val="white"/>
        </w:rPr>
      </w:pPr>
      <w:r>
        <w:rPr>
          <w:highlight w:val="white"/>
        </w:rPr>
      </w:r>
      <w:bookmarkStart w:id="23" w:name="_Toc212224774"/>
      <w:r>
        <w:rPr>
          <w:rFonts w:ascii="Times New Roman" w:hAnsi="Times New Roman" w:cs="Times New Roman"/>
          <w:b w:val="0"/>
          <w:sz w:val="24"/>
          <w:highlight w:val="white"/>
        </w:rPr>
        <w:t xml:space="preserve">Каждый документ, входящий в Предложение должен быть отсканирован и превращен в обычный файл формата «pdf». При этом сканироваться документы дол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ж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ны после того, как они будут оформлены в соответствии с требованиями, указанными в настоящей документации, после их подписания и заверения печатью.</w:t>
      </w:r>
      <w:bookmarkEnd w:id="23"/>
      <w:r>
        <w:rPr>
          <w:rFonts w:ascii="Times New Roman" w:hAnsi="Times New Roman" w:cs="Times New Roman"/>
          <w:b w:val="0"/>
          <w:sz w:val="24"/>
          <w:highlight w:val="white"/>
        </w:rPr>
      </w:r>
      <w:r>
        <w:rPr>
          <w:rFonts w:ascii="Times New Roman" w:hAnsi="Times New Roman" w:cs="Times New Roman"/>
          <w:b w:val="0"/>
          <w:sz w:val="24"/>
          <w:highlight w:val="white"/>
        </w:rPr>
      </w:r>
    </w:p>
    <w:p>
      <w:pPr>
        <w:pStyle w:val="1002"/>
        <w:numPr>
          <w:ilvl w:val="2"/>
          <w:numId w:val="1"/>
        </w:numPr>
        <w:ind w:left="0" w:firstLine="567"/>
        <w:jc w:val="both"/>
        <w:keepLines/>
        <w:spacing w:before="0" w:after="0"/>
        <w:rPr>
          <w:rFonts w:ascii="Times New Roman" w:hAnsi="Times New Roman" w:cs="Times New Roman"/>
          <w:sz w:val="24"/>
          <w:highlight w:val="white"/>
        </w:rPr>
      </w:pPr>
      <w:r>
        <w:rPr>
          <w:highlight w:val="white"/>
        </w:rPr>
      </w:r>
      <w:bookmarkStart w:id="24" w:name="_Toc212224775"/>
      <w:r>
        <w:rPr>
          <w:rFonts w:ascii="Times New Roman" w:hAnsi="Times New Roman" w:cs="Times New Roman"/>
          <w:b w:val="0"/>
          <w:sz w:val="24"/>
          <w:highlight w:val="white"/>
        </w:rPr>
        <w:t xml:space="preserve">Перед отправкой эле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ктронного пакета Предложения оно должно быть заархивировано в единый архив формата «zip», размер которого не должен превышать 10МБ. В случае если размер архива превышает данное значение, его необходимо разбить на части, каждая из которых не превышает 10МБ.</w:t>
      </w:r>
      <w:bookmarkEnd w:id="24"/>
      <w:r>
        <w:rPr>
          <w:rFonts w:ascii="Times New Roman" w:hAnsi="Times New Roman" w:cs="Times New Roman"/>
          <w:b w:val="0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highlight w:val="white"/>
        </w:rPr>
      </w:r>
      <w:r>
        <w:rPr>
          <w:rFonts w:ascii="Times New Roman" w:hAnsi="Times New Roman" w:cs="Times New Roman"/>
          <w:sz w:val="24"/>
          <w:highlight w:val="white"/>
        </w:rPr>
      </w:r>
    </w:p>
    <w:p>
      <w:pPr>
        <w:pStyle w:val="1002"/>
        <w:numPr>
          <w:ilvl w:val="2"/>
          <w:numId w:val="1"/>
        </w:numPr>
        <w:ind w:left="0" w:firstLine="567"/>
        <w:jc w:val="both"/>
        <w:keepLines/>
        <w:spacing w:before="0" w:after="0"/>
        <w:rPr>
          <w:rFonts w:ascii="Times New Roman" w:hAnsi="Times New Roman" w:cs="Times New Roman"/>
          <w:b w:val="0"/>
          <w:color w:val="00b0f0"/>
          <w:sz w:val="24"/>
          <w:highlight w:val="white"/>
        </w:rPr>
      </w:pPr>
      <w:r>
        <w:rPr>
          <w:highlight w:val="white"/>
        </w:rPr>
      </w:r>
      <w:bookmarkStart w:id="25" w:name="_Toc212224776"/>
      <w:r>
        <w:rPr>
          <w:rFonts w:ascii="Times New Roman" w:hAnsi="Times New Roman" w:cs="Times New Roman"/>
          <w:sz w:val="24"/>
          <w:highlight w:val="white"/>
        </w:rPr>
        <w:t xml:space="preserve">Предложение участника по запросу цен</w:t>
      </w:r>
      <w:r>
        <w:rPr>
          <w:rFonts w:ascii="Times New Roman" w:hAnsi="Times New Roman" w:cs="Times New Roman"/>
          <w:sz w:val="24"/>
          <w:highlight w:val="white"/>
        </w:rPr>
        <w:t xml:space="preserve">овых предложений</w:t>
      </w:r>
      <w:r>
        <w:rPr>
          <w:rFonts w:ascii="Times New Roman" w:hAnsi="Times New Roman" w:cs="Times New Roman"/>
          <w:sz w:val="24"/>
          <w:highlight w:val="white"/>
        </w:rPr>
        <w:t xml:space="preserve"> необходимо направить </w:t>
      </w:r>
      <w:r>
        <w:rPr>
          <w:rFonts w:ascii="Times New Roman" w:hAnsi="Times New Roman" w:cs="Times New Roman"/>
          <w:sz w:val="24"/>
          <w:highlight w:val="white"/>
        </w:rPr>
        <w:t xml:space="preserve">на адрес электронной почты</w:t>
      </w:r>
      <w:r>
        <w:rPr>
          <w:rFonts w:ascii="Times New Roman" w:hAnsi="Times New Roman" w:cs="Times New Roman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highlight w:val="white"/>
        </w:rPr>
        <w:t xml:space="preserve">ответственного </w:t>
      </w:r>
      <w:r>
        <w:rPr>
          <w:rFonts w:ascii="Times New Roman" w:hAnsi="Times New Roman" w:cs="Times New Roman"/>
          <w:sz w:val="24"/>
          <w:highlight w:val="white"/>
        </w:rPr>
        <w:t xml:space="preserve">секретаря –</w:t>
      </w:r>
      <w:r>
        <w:rPr>
          <w:rFonts w:ascii="Times New Roman" w:hAnsi="Times New Roman" w:cs="Times New Roman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Гришанову Илье Александровичу, тел. (4012) 576-340,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lang w:val="en-US"/>
        </w:rPr>
        <w:t xml:space="preserve">e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-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lang w:val="en-US"/>
        </w:rPr>
        <w:t xml:space="preserve">mail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: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 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  <w:lang w:val="en-US"/>
        </w:rPr>
        <w:t xml:space="preserve">Grishanov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-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  <w:lang w:val="en-US"/>
        </w:rPr>
        <w:t xml:space="preserve">IA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@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  <w:lang w:val="en-US"/>
        </w:rPr>
        <w:t xml:space="preserve">Rosseti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-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  <w:lang w:val="en-US"/>
        </w:rPr>
        <w:t xml:space="preserve">Yantar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.</w:t>
      </w:r>
      <w:r>
        <w:rPr>
          <w:rStyle w:val="1030"/>
          <w:rFonts w:ascii="Times New Roman" w:hAnsi="Times New Roman" w:cs="Times New Roman"/>
          <w:b w:val="0"/>
          <w:bCs w:val="0"/>
          <w:sz w:val="24"/>
          <w:szCs w:val="24"/>
          <w:highlight w:val="white"/>
          <w:lang w:val="en-US"/>
        </w:rPr>
        <w:t xml:space="preserve">Ru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в срок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до 17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часов 00 минут по московскому времени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«17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» декабря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2025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.</w:t>
      </w:r>
      <w:bookmarkEnd w:id="25"/>
      <w:r>
        <w:rPr>
          <w:rFonts w:ascii="Times New Roman" w:hAnsi="Times New Roman" w:cs="Times New Roman"/>
          <w:b w:val="0"/>
          <w:color w:val="00b0f0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color w:val="00b0f0"/>
          <w:sz w:val="24"/>
          <w:highlight w:val="white"/>
        </w:rPr>
      </w:r>
      <w:r>
        <w:rPr>
          <w:rFonts w:ascii="Times New Roman" w:hAnsi="Times New Roman" w:cs="Times New Roman"/>
          <w:b w:val="0"/>
          <w:color w:val="00b0f0"/>
          <w:sz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26" w:name="_Toc212224777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Предложение может быть подано на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весь лот, указанный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в п.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1.1 настоящей Документации. При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этом не д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опускается разбиение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лота на части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то есть подача Предложения на часть лота по отдельным видам или объемам выполнения работ.</w:t>
      </w:r>
      <w:bookmarkEnd w:id="26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27" w:name="_Toc212224778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Цены, указанные в Приложени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№1 к настоящей Документации, являются начальными (минимальными). Это означает, что при подаче предложения участник не может установить цены ниже, чем цены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установленные в Приложени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№1 к настоящей Документации. В случае нарушения данного требования предложение участника отклоняется от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рассмотрения,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по существу.</w:t>
      </w:r>
      <w:bookmarkEnd w:id="27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28" w:name="_Toc212224779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Органи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затор в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срок до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«19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» декабря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20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2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5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г. 16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:00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(время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местное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)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 рассмотрит все поступившие предложения от потенциальных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Покупателей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shd w:val="clear" w:color="ffffff" w:themeColor="background1" w:fill="ffffff" w:themeFill="background1"/>
        </w:rPr>
        <w:t xml:space="preserve"> и определи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т Победителя.</w:t>
      </w:r>
      <w:bookmarkEnd w:id="28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29" w:name="_Toc212224780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Договор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на передачу в собственность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между Продавцом и Победителем запроса может быть подписан в течение 30 (тридцати) календарных дней с момента завершения приема заявок.</w:t>
      </w:r>
      <w:bookmarkEnd w:id="29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63"/>
        <w:ind w:left="0" w:firstLine="709"/>
        <w:spacing w:line="240" w:lineRule="auto"/>
        <w:tabs>
          <w:tab w:val="num" w:pos="1080" w:leader="none"/>
          <w:tab w:val="clear" w:pos="1701" w:leader="none"/>
        </w:tabs>
        <w:rPr>
          <w:sz w:val="24"/>
          <w:highlight w:val="white"/>
        </w:rPr>
      </w:pPr>
      <w:r>
        <w:rPr>
          <w:sz w:val="24"/>
          <w:highlight w:val="white"/>
        </w:rPr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Style w:val="1002"/>
        <w:numPr>
          <w:ilvl w:val="0"/>
          <w:numId w:val="1"/>
        </w:numPr>
        <w:jc w:val="center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highlight w:val="white"/>
        </w:rPr>
      </w:r>
      <w:bookmarkStart w:id="30" w:name="_Toc212224781"/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Порядок рассмотрения заявок участников</w:t>
      </w:r>
      <w:bookmarkEnd w:id="30"/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1"/>
        <w:ind w:left="-1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31" w:name="_Toc212224782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Победителем запроса ценовых предложений, с которым заключается договор, признается лицо, зая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вка которого соответствует требованиям, установленным документацией, и которое предложило наиболее высокую цену товара путем повышения начальной (минимальной) цены каждой единицы товара, указанной в приложении № 1, на установленную в документации величину.</w:t>
      </w:r>
      <w:bookmarkEnd w:id="31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32" w:name="_Toc212224783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Участник в своем предложении устанавливает расценки путем повышения всех единичных расценок на товар на единый коэффициент от начальной (минимальной) цены единицы без НДС, который не может быть менее 1%.</w:t>
      </w:r>
      <w:bookmarkEnd w:id="32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highlight w:val="white"/>
        </w:rPr>
      </w:r>
      <w:bookmarkStart w:id="33" w:name="_Toc212224784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Перед подведением итогов комиссия в праве провести процедуру переторжки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– добровольного повышения предпочтительности ценового предложения без изменения остальных условий заявки. Переторжка может быть проведена неограниченное количество раз.</w:t>
      </w:r>
      <w:bookmarkEnd w:id="33"/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02"/>
        <w:numPr>
          <w:ilvl w:val="2"/>
          <w:numId w:val="1"/>
        </w:numPr>
        <w:ind w:left="0" w:firstLine="567"/>
        <w:jc w:val="both"/>
        <w:keepLines/>
        <w:spacing w:before="0" w:after="0"/>
        <w:rPr>
          <w:rFonts w:ascii="Times New Roman" w:hAnsi="Times New Roman" w:cs="Times New Roman"/>
          <w:b w:val="0"/>
          <w:sz w:val="24"/>
          <w:highlight w:val="white"/>
        </w:rPr>
      </w:pPr>
      <w:r>
        <w:rPr>
          <w:highlight w:val="white"/>
        </w:rPr>
      </w:r>
      <w:bookmarkStart w:id="34" w:name="_Toc212224785"/>
      <w:r>
        <w:rPr>
          <w:rFonts w:ascii="Times New Roman" w:hAnsi="Times New Roman" w:cs="Times New Roman"/>
          <w:b w:val="0"/>
          <w:sz w:val="24"/>
          <w:highlight w:val="white"/>
        </w:rPr>
        <w:t xml:space="preserve">Переторжка проводится при условии допуска к участию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одного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 и более участников. Участник вправе не участвовать в переторжке, в этом случае его заявка остается действующей с ранее объявленной ценой.</w:t>
      </w:r>
      <w:bookmarkEnd w:id="34"/>
      <w:r>
        <w:rPr>
          <w:rFonts w:ascii="Times New Roman" w:hAnsi="Times New Roman" w:cs="Times New Roman"/>
          <w:b w:val="0"/>
          <w:sz w:val="24"/>
          <w:highlight w:val="white"/>
        </w:rPr>
      </w:r>
      <w:r>
        <w:rPr>
          <w:rFonts w:ascii="Times New Roman" w:hAnsi="Times New Roman" w:cs="Times New Roman"/>
          <w:b w:val="0"/>
          <w:sz w:val="24"/>
          <w:highlight w:val="white"/>
        </w:rPr>
      </w:r>
    </w:p>
    <w:p>
      <w:pPr>
        <w:pStyle w:val="1002"/>
        <w:numPr>
          <w:ilvl w:val="2"/>
          <w:numId w:val="1"/>
        </w:numPr>
        <w:ind w:left="0" w:firstLine="567"/>
        <w:jc w:val="both"/>
        <w:keepLines/>
        <w:spacing w:before="0" w:after="0"/>
        <w:rPr>
          <w:rFonts w:ascii="Times New Roman" w:hAnsi="Times New Roman" w:cs="Times New Roman"/>
          <w:b w:val="0"/>
          <w:sz w:val="24"/>
          <w:highlight w:val="white"/>
        </w:rPr>
      </w:pPr>
      <w:r>
        <w:rPr>
          <w:highlight w:val="white"/>
        </w:rPr>
      </w:r>
      <w:bookmarkStart w:id="35" w:name="_Toc212224786"/>
      <w:r>
        <w:rPr>
          <w:rFonts w:ascii="Times New Roman" w:hAnsi="Times New Roman" w:cs="Times New Roman"/>
          <w:b w:val="0"/>
          <w:sz w:val="24"/>
          <w:highlight w:val="white"/>
        </w:rPr>
        <w:t xml:space="preserve">В ходе переторжки участник вправе подавать ценовые предложения при собственном лидирующем (наилу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bookmarkEnd w:id="35"/>
      <w:r>
        <w:rPr>
          <w:rFonts w:ascii="Times New Roman" w:hAnsi="Times New Roman" w:cs="Times New Roman"/>
          <w:b w:val="0"/>
          <w:sz w:val="24"/>
          <w:highlight w:val="white"/>
        </w:rPr>
      </w:r>
      <w:r>
        <w:rPr>
          <w:rFonts w:ascii="Times New Roman" w:hAnsi="Times New Roman" w:cs="Times New Roman"/>
          <w:b w:val="0"/>
          <w:sz w:val="24"/>
          <w:highlight w:val="white"/>
        </w:rPr>
      </w:r>
    </w:p>
    <w:p>
      <w:pPr>
        <w:pStyle w:val="1002"/>
        <w:numPr>
          <w:ilvl w:val="2"/>
          <w:numId w:val="1"/>
        </w:numPr>
        <w:ind w:left="0" w:firstLine="567"/>
        <w:jc w:val="both"/>
        <w:keepLines/>
        <w:spacing w:before="0" w:after="0"/>
        <w:rPr>
          <w:rFonts w:ascii="Times New Roman" w:hAnsi="Times New Roman" w:cs="Times New Roman"/>
          <w:b w:val="0"/>
          <w:sz w:val="24"/>
          <w:highlight w:val="white"/>
        </w:rPr>
      </w:pPr>
      <w:r>
        <w:rPr>
          <w:highlight w:val="white"/>
        </w:rPr>
      </w:r>
      <w:bookmarkStart w:id="36" w:name="_Toc212224787"/>
      <w:r>
        <w:rPr>
          <w:rFonts w:ascii="Times New Roman" w:hAnsi="Times New Roman" w:cs="Times New Roman"/>
          <w:b w:val="0"/>
          <w:sz w:val="24"/>
          <w:highlight w:val="white"/>
        </w:rPr>
        <w:t xml:space="preserve">Участники, участвовавшие в переторжке и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повысившие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 по форме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№ 2 документации «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письм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о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 о подаче оферты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.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 Изменение цены в сторону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повышения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 не должно повлечь за собой изменение иных условий заявки участника, кроме ценового.</w:t>
      </w:r>
      <w:bookmarkEnd w:id="36"/>
      <w:r>
        <w:rPr>
          <w:rFonts w:ascii="Times New Roman" w:hAnsi="Times New Roman" w:cs="Times New Roman"/>
          <w:b w:val="0"/>
          <w:sz w:val="24"/>
          <w:highlight w:val="white"/>
        </w:rPr>
      </w:r>
      <w:r>
        <w:rPr>
          <w:rFonts w:ascii="Times New Roman" w:hAnsi="Times New Roman" w:cs="Times New Roman"/>
          <w:b w:val="0"/>
          <w:sz w:val="24"/>
          <w:highlight w:val="white"/>
        </w:rPr>
      </w:r>
    </w:p>
    <w:p>
      <w:pPr>
        <w:pStyle w:val="1002"/>
        <w:numPr>
          <w:ilvl w:val="2"/>
          <w:numId w:val="1"/>
        </w:numPr>
        <w:ind w:left="0" w:firstLine="567"/>
        <w:jc w:val="both"/>
        <w:keepLines/>
        <w:spacing w:before="0" w:after="0"/>
        <w:rPr>
          <w:rFonts w:ascii="Times New Roman" w:hAnsi="Times New Roman" w:cs="Times New Roman"/>
          <w:b w:val="0"/>
          <w:sz w:val="24"/>
          <w:highlight w:val="white"/>
        </w:rPr>
      </w:pPr>
      <w:r>
        <w:rPr>
          <w:highlight w:val="white"/>
        </w:rPr>
      </w:r>
      <w:bookmarkStart w:id="37" w:name="_Toc212224788"/>
      <w:r>
        <w:rPr>
          <w:rFonts w:ascii="Times New Roman" w:hAnsi="Times New Roman" w:cs="Times New Roman"/>
          <w:b w:val="0"/>
          <w:sz w:val="24"/>
          <w:highlight w:val="white"/>
        </w:rPr>
        <w:t xml:space="preserve">Шаг переторжки определяется комиссией 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Продавца</w:t>
      </w:r>
      <w:r>
        <w:rPr>
          <w:rFonts w:ascii="Times New Roman" w:hAnsi="Times New Roman" w:cs="Times New Roman"/>
          <w:b w:val="0"/>
          <w:sz w:val="24"/>
          <w:highlight w:val="white"/>
        </w:rPr>
        <w:t xml:space="preserve">.</w:t>
      </w:r>
      <w:bookmarkEnd w:id="37"/>
      <w:r>
        <w:rPr>
          <w:rFonts w:ascii="Times New Roman" w:hAnsi="Times New Roman" w:cs="Times New Roman"/>
          <w:b w:val="0"/>
          <w:sz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highlight w:val="white"/>
        </w:rPr>
      </w:r>
      <w:r>
        <w:rPr>
          <w:rFonts w:ascii="Times New Roman" w:hAnsi="Times New Roman" w:cs="Times New Roman"/>
          <w:b w:val="0"/>
          <w:sz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38" w:name="_Toc212224789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Заявки участников могут быть отклонены в случаях несоответствия следующим требованиям:</w:t>
      </w:r>
      <w:bookmarkEnd w:id="38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предмет Заявки Покупателя не соответствует предмету </w:t>
      </w:r>
      <w:r>
        <w:rPr>
          <w:rFonts w:ascii="Times New Roman" w:hAnsi="Times New Roman"/>
          <w:sz w:val="24"/>
          <w:szCs w:val="24"/>
          <w:highlight w:val="white"/>
        </w:rPr>
        <w:t xml:space="preserve">конкурентной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процедуры, указанному в Уведомлении, в том числе по количественным показателям (несоответствие количества покупаемого товара, сроков и условий выполнения работ, оказания услуг).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у Покупателя документов, определенных требованиями настоящего технического задания, либо в таких документах предоставлены недостоверные сведения об Участнике.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заявка подана лицом, не уполномоченным на осуществление таких действий;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заявка с нарушением срока, предусмотренного п. 3.</w:t>
      </w:r>
      <w:r>
        <w:rPr>
          <w:rFonts w:ascii="Times New Roman" w:hAnsi="Times New Roman"/>
          <w:sz w:val="24"/>
          <w:szCs w:val="24"/>
          <w:highlight w:val="white"/>
        </w:rPr>
        <w:t xml:space="preserve">7</w:t>
      </w:r>
      <w:r>
        <w:rPr>
          <w:rFonts w:ascii="Times New Roman" w:hAnsi="Times New Roman"/>
          <w:sz w:val="24"/>
          <w:szCs w:val="24"/>
          <w:highlight w:val="white"/>
        </w:rPr>
        <w:t xml:space="preserve">.4 настоящей документации;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/>
          <w:sz w:val="24"/>
          <w:szCs w:val="24"/>
          <w:highlight w:val="white"/>
        </w:rPr>
        <w:t xml:space="preserve">редставленные Покупателем лицензии, уведомления, сертификаты и иные разрешительные документы не соответствуют требованиям настоящего технического задания;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у Покупателя гражданской правоспособности в полном объеме для заключения и исполнения Договора (должен быть зарегистрирован в установленном порядке);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Покупатель является неплатежеспособным, банкротом, находится в процессе ликвидации;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на расчётный счёт Покупателя наложен арест и его экономическая деятельность приостановлена; 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лицензии на осуществление деятельности по заготовке, хранению, переработке и реализации лома черных металлов, цветных металлов в регионе нахождения Продавца;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у Покупателя действующей лицензии на осуществление деятельности по сбору, транспортированию, обработке, утилизации, обезвреживанию, размещению отходов I - IV классов опасности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(</w:t>
      </w:r>
      <w:r>
        <w:rPr>
          <w:rFonts w:ascii="Times New Roman" w:hAnsi="Times New Roman"/>
          <w:b/>
          <w:color w:val="ff0000"/>
          <w:sz w:val="24"/>
          <w:szCs w:val="24"/>
          <w:highlight w:val="white"/>
        </w:rPr>
        <w:t xml:space="preserve">минимальные требования: сбор, обработка, утилизация и транспортирование АКБ, никеля, меди, алюминия, свинца, цинка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) (Участник в составе заявки должен предоставить заверенную </w:t>
      </w:r>
      <w:r>
        <w:rPr>
          <w:rFonts w:ascii="Times New Roman" w:hAnsi="Times New Roman"/>
          <w:b/>
          <w:sz w:val="24"/>
          <w:szCs w:val="24"/>
          <w:highlight w:val="white"/>
          <w:u w:val="single"/>
        </w:rPr>
        <w:t xml:space="preserve">Нотариусом копию лицензии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на осуществление деятельности по сбору, утилизации и транспортированию опасных отходов с приложениями)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;</w:t>
      </w:r>
      <w:r>
        <w:rPr>
          <w:rFonts w:ascii="Times New Roman" w:hAnsi="Times New Roman"/>
          <w:b/>
          <w:sz w:val="24"/>
          <w:szCs w:val="24"/>
          <w:highlight w:val="white"/>
        </w:rPr>
      </w:r>
      <w:r>
        <w:rPr>
          <w:rFonts w:ascii="Times New Roman" w:hAnsi="Times New Roman"/>
          <w:b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размер уставного капитала Покупателя составляет менее </w:t>
      </w:r>
      <w:r>
        <w:rPr>
          <w:rFonts w:ascii="Times New Roman" w:hAnsi="Times New Roman"/>
          <w:sz w:val="24"/>
          <w:szCs w:val="24"/>
          <w:highlight w:val="white"/>
        </w:rPr>
        <w:t xml:space="preserve">1 000</w:t>
      </w:r>
      <w:r>
        <w:rPr>
          <w:rFonts w:ascii="Times New Roman" w:hAnsi="Times New Roman"/>
          <w:sz w:val="24"/>
          <w:szCs w:val="24"/>
          <w:highlight w:val="white"/>
        </w:rPr>
        <w:t xml:space="preserve"> 000 (</w:t>
      </w:r>
      <w:r>
        <w:rPr>
          <w:rFonts w:ascii="Times New Roman" w:hAnsi="Times New Roman"/>
          <w:sz w:val="24"/>
          <w:szCs w:val="24"/>
          <w:highlight w:val="white"/>
        </w:rPr>
        <w:t xml:space="preserve">десяти миллионов</w:t>
      </w:r>
      <w:r>
        <w:rPr>
          <w:rFonts w:ascii="Times New Roman" w:hAnsi="Times New Roman"/>
          <w:sz w:val="24"/>
          <w:szCs w:val="24"/>
          <w:highlight w:val="white"/>
        </w:rPr>
        <w:t xml:space="preserve">) рублей;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у Покупателя филиалов (представительств) или законных прав пользования производственными площадками в регионах н</w:t>
      </w:r>
      <w:r>
        <w:rPr>
          <w:rFonts w:ascii="Times New Roman" w:hAnsi="Times New Roman"/>
          <w:sz w:val="24"/>
          <w:szCs w:val="24"/>
          <w:highlight w:val="white"/>
        </w:rPr>
        <w:t xml:space="preserve">ахождения структурных подразделений Продавца. (Участник в составе заявки должен предоставить оригинал справки о наличии филиалов и производственных площадок в регионах нахождения структурных подразделений Продавца с указанием адресов нахождения, контактных</w:t>
      </w:r>
      <w:r>
        <w:rPr>
          <w:rFonts w:ascii="Times New Roman" w:hAnsi="Times New Roman"/>
          <w:sz w:val="24"/>
          <w:szCs w:val="24"/>
          <w:highlight w:val="white"/>
        </w:rPr>
        <w:t xml:space="preserve"> телефонов, уполномоченных представителей законных владельцев (пользователей) площадок с приложением действительных лицензий на осуществление работ по заготовке, хранению, переработке и реализации лома черных и цветных металлов по соответствующим адресам);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у Покупателя сертифицированных </w:t>
      </w:r>
      <w:r>
        <w:rPr>
          <w:rFonts w:ascii="Times New Roman" w:hAnsi="Times New Roman"/>
          <w:sz w:val="24"/>
          <w:szCs w:val="24"/>
          <w:highlight w:val="white"/>
        </w:rPr>
        <w:t xml:space="preserve">весов в регионах нахождения структурных подразделений Продавца (участник должен указать сведения о наличии сертифицированных весов и месте их нахождения в справке о материально-технических ресурсах, которые будут использованы в рамках выполнения Договора);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у Покупателя собственного квалифицированного персонала, соответствующего характеру выполняемых работ, предусмотренных в данном договоре, в количестве не менее 3 человек;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у Покупателя собственного автотранспорта и специальной техники, оборудования в количестве не менее 2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едини</w:t>
      </w:r>
      <w:r>
        <w:rPr>
          <w:rFonts w:ascii="Times New Roman" w:hAnsi="Times New Roman"/>
          <w:sz w:val="24"/>
          <w:szCs w:val="24"/>
          <w:highlight w:val="white"/>
        </w:rPr>
        <w:t xml:space="preserve">ц. Краны-манипуляторы, установленные на специализированное транспортное средство, грузоподъёмностью от 1т и выше, с грузовым моментом от 4т и выше должны быть зарегистрированы в Ростехнадзоре (участник в составе заявки должен предоставить оригинал справки </w:t>
      </w:r>
      <w:r>
        <w:rPr>
          <w:rFonts w:ascii="Times New Roman" w:hAnsi="Times New Roman"/>
          <w:sz w:val="24"/>
          <w:szCs w:val="24"/>
          <w:highlight w:val="white"/>
        </w:rPr>
        <w:t xml:space="preserve">о материально-технических ресурсах, которые будут использованы в рамках выполнения Договора). Основным документом, который подтверждает право собственности на автомобиль, является паспорт транспортного средства, либо действующий договор лизинга или аренды;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1066"/>
        <w:numPr>
          <w:ilvl w:val="0"/>
          <w:numId w:val="2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b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отсутствие документов, подтверждающих наличие у Покупателя принадлежащих ему на праве собственности или ином законном основании технических средств и оборудования</w:t>
      </w:r>
      <w:r>
        <w:rPr>
          <w:rFonts w:ascii="Times New Roman" w:hAnsi="Times New Roman"/>
          <w:sz w:val="24"/>
          <w:szCs w:val="24"/>
          <w:highlight w:val="white"/>
        </w:rPr>
        <w:t xml:space="preserve"> в регионе нахождения Продавца</w:t>
      </w:r>
      <w:r>
        <w:rPr>
          <w:rFonts w:ascii="Times New Roman" w:hAnsi="Times New Roman"/>
          <w:sz w:val="24"/>
          <w:szCs w:val="24"/>
          <w:highlight w:val="white"/>
        </w:rPr>
        <w:t xml:space="preserve">, используемых для выполнения Договора.</w:t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1001"/>
        <w:ind w:firstLine="709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2"/>
        <w:numPr>
          <w:ilvl w:val="0"/>
          <w:numId w:val="1"/>
        </w:numPr>
        <w:jc w:val="center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highlight w:val="white"/>
        </w:rPr>
      </w:r>
      <w:bookmarkStart w:id="39" w:name="_Toc212224790"/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Прочие положения</w:t>
      </w:r>
      <w:bookmarkEnd w:id="39"/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2"/>
        <w:ind w:left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0" w:name="_Toc212224791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Данная процедура запроса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ценовых предложений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не является конкурсом, и ее проведение не регулируется статьями 447—449 части первой Гражданского кодекса Российской Федерации. Данная процедура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запроса ценовых предложений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также не является публичным конкурсом и не регулируется статьями 1057—106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1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части второй Гражданского кодекса Российской Федерации. Таким образом, данная процедура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запроса ценовых предложений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не накладывает на Заказчика соответствующего объема гражданско-правовых обязательств, в т.ч. обязанности по заключению договора с Участником, признанным победителем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Запроса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.</w:t>
      </w:r>
      <w:bookmarkEnd w:id="40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1" w:name="_Toc212224792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Опубликованное в соответствии с пунктом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1.1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Уведомление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вместе с настоящей Документацией по запросу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ценовых предложений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, являющейся его неот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ъ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емлемым приложением, являются приглашением делать оферты и должны рассматриваться Участниками в соответствии с этим.</w:t>
      </w:r>
      <w:bookmarkEnd w:id="41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2" w:name="_Toc212224793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Предложение Участника имеет правовой статус оферты и будет рассматриваться Заказчиком в соответствии с этим, однако Заказчик оставляет за собой право разрешать или предлагать Участникам вносить изменения в их Предложения по мере проведения этапов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апроса.</w:t>
      </w:r>
      <w:bookmarkEnd w:id="42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3" w:name="_Toc212224794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Участник должен соответствовать требованиям настоящей документации и технического задания.</w:t>
      </w:r>
      <w:bookmarkEnd w:id="43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4" w:name="_Toc212224795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Заключенный по результатам З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апроса Договор фиксирует все достигнутые сторонами договоренности.</w:t>
      </w:r>
      <w:bookmarkEnd w:id="44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5" w:name="_Toc212224796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Участник самостоятельно несет все расходы, связанные с подготовкой и п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о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дачей Предложения, а Заказчик по этим расходам не отвечает и не имеет обязательств, независимо от хода и результатов данного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апроса.</w:t>
      </w:r>
      <w:bookmarkEnd w:id="45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6" w:name="_Toc212224797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Организатор вправе отклонить Предложения Участников, заключивших между собой какое-либо соглашение с целью повлиять на определ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ние Победителя.</w:t>
      </w:r>
      <w:bookmarkEnd w:id="46"/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sz w:val="24"/>
          <w:highlight w:val="white"/>
        </w:rPr>
      </w:pPr>
      <w:r>
        <w:rPr>
          <w:highlight w:val="white"/>
        </w:rPr>
      </w:r>
      <w:bookmarkStart w:id="47" w:name="_Toc212224798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Настоящая Документация определяет права и обязанности Участника. Статус Участника утрачивается в следующих случаях:</w:t>
      </w:r>
      <w:bookmarkEnd w:id="47"/>
      <w:r>
        <w:rPr>
          <w:rFonts w:ascii="Times New Roman" w:hAnsi="Times New Roman" w:cs="Times New Roman"/>
          <w:sz w:val="24"/>
          <w:highlight w:val="white"/>
        </w:rPr>
      </w:r>
      <w:r>
        <w:rPr>
          <w:rFonts w:ascii="Times New Roman" w:hAnsi="Times New Roman" w:cs="Times New Roman"/>
          <w:sz w:val="24"/>
          <w:highlight w:val="white"/>
        </w:rPr>
      </w:r>
    </w:p>
    <w:p>
      <w:pPr>
        <w:pStyle w:val="1001"/>
        <w:numPr>
          <w:ilvl w:val="0"/>
          <w:numId w:val="5"/>
        </w:numPr>
        <w:ind w:left="0" w:firstLine="709"/>
        <w:jc w:val="both"/>
        <w:tabs>
          <w:tab w:val="num" w:pos="567" w:leader="none"/>
          <w:tab w:val="clear" w:pos="720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не предоставления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Предложения Участником;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1"/>
        <w:numPr>
          <w:ilvl w:val="0"/>
          <w:numId w:val="5"/>
        </w:numPr>
        <w:ind w:left="0" w:firstLine="709"/>
        <w:jc w:val="both"/>
        <w:tabs>
          <w:tab w:val="num" w:pos="567" w:leader="none"/>
          <w:tab w:val="clear" w:pos="720" w:leader="none"/>
          <w:tab w:val="left" w:pos="1134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случае отклонения Предложения Участника.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2"/>
        <w:numPr>
          <w:ilvl w:val="1"/>
          <w:numId w:val="1"/>
        </w:numPr>
        <w:ind w:left="0" w:firstLine="567"/>
        <w:jc w:val="both"/>
        <w:keepNext w:val="0"/>
        <w:spacing w:before="0" w:after="0"/>
        <w:widowControl w:val="off"/>
        <w:tabs>
          <w:tab w:val="left" w:pos="1134" w:leader="none"/>
        </w:tabs>
        <w:rPr>
          <w:rFonts w:ascii="Times New Roman" w:hAnsi="Times New Roman" w:cs="Times New Roman"/>
          <w:b w:val="0"/>
          <w:sz w:val="24"/>
          <w:szCs w:val="24"/>
          <w:highlight w:val="white"/>
        </w:rPr>
      </w:pPr>
      <w:r>
        <w:rPr>
          <w:highlight w:val="white"/>
        </w:rPr>
      </w:r>
      <w:bookmarkStart w:id="48" w:name="_Toc212224799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Организатор З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апроса в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праве отказаться от проведения З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апроса в любое время, вплоть до подписания Договора. Уве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домление (извещение) об отказе проведения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З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апроса размеща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е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тся на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сайте АО «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Россети Янтарь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  <w:lang w:val="en-US"/>
        </w:rPr>
        <w:t xml:space="preserve">www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.rosseti-yantar.ru/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(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раздел «Закупки», подраздел «Продаж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а и аренда имущества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).</w:t>
      </w:r>
      <w:bookmarkEnd w:id="48"/>
      <w:r>
        <w:rPr>
          <w:rFonts w:ascii="Times New Roman" w:hAnsi="Times New Roman" w:cs="Times New Roman"/>
          <w:b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sz w:val="24"/>
          <w:szCs w:val="24"/>
          <w:highlight w:val="white"/>
        </w:rPr>
      </w:r>
    </w:p>
    <w:p>
      <w:pPr>
        <w:pStyle w:val="1001"/>
        <w:ind w:firstLine="709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2"/>
        <w:ind w:left="420"/>
        <w:jc w:val="center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1"/>
        <w:rPr>
          <w:rStyle w:val="1191"/>
          <w:highlight w:val="white"/>
        </w:rPr>
      </w:pPr>
      <w:r>
        <w:rPr>
          <w:highlight w:val="white"/>
        </w:rPr>
      </w:r>
      <w:bookmarkStart w:id="49" w:name="_Toc212224800"/>
      <w:r>
        <w:rPr>
          <w:rStyle w:val="1191"/>
          <w:highlight w:val="white"/>
        </w:rPr>
        <w:t xml:space="preserve">Приложени</w:t>
      </w:r>
      <w:r>
        <w:rPr>
          <w:rStyle w:val="1191"/>
          <w:highlight w:val="white"/>
        </w:rPr>
        <w:t xml:space="preserve">е</w:t>
      </w:r>
      <w:r>
        <w:rPr>
          <w:rStyle w:val="1191"/>
          <w:highlight w:val="white"/>
        </w:rPr>
        <w:t xml:space="preserve">: </w:t>
      </w:r>
      <w:r>
        <w:rPr>
          <w:rStyle w:val="1191"/>
          <w:highlight w:val="white"/>
        </w:rPr>
      </w:r>
      <w:r>
        <w:rPr>
          <w:rStyle w:val="1191"/>
          <w:highlight w:val="white"/>
        </w:rPr>
      </w:r>
    </w:p>
    <w:p>
      <w:pPr>
        <w:rPr>
          <w:rStyle w:val="1191"/>
          <w:highlight w:val="white"/>
        </w:rPr>
      </w:pPr>
      <w:r>
        <w:rPr>
          <w:rStyle w:val="1191"/>
          <w:highlight w:val="white"/>
        </w:rPr>
        <w:t xml:space="preserve">1</w:t>
      </w:r>
      <w:r>
        <w:rPr>
          <w:rStyle w:val="1191"/>
          <w:highlight w:val="white"/>
        </w:rPr>
        <w:t xml:space="preserve">. Техническое задание</w:t>
      </w:r>
      <w:bookmarkEnd w:id="49"/>
      <w:r>
        <w:rPr>
          <w:rStyle w:val="1191"/>
          <w:highlight w:val="white"/>
        </w:rPr>
      </w:r>
      <w:r>
        <w:rPr>
          <w:rStyle w:val="1191"/>
          <w:highlight w:val="white"/>
        </w:rPr>
      </w:r>
    </w:p>
    <w:p>
      <w:pPr>
        <w:pStyle w:val="1001"/>
        <w:rPr>
          <w:rStyle w:val="1191"/>
          <w:highlight w:val="white"/>
        </w:rPr>
        <w:sectPr>
          <w:footerReference w:type="default" r:id="rId9"/>
          <w:footnotePr/>
          <w:endnotePr/>
          <w:type w:val="nextPage"/>
          <w:pgSz w:w="11906" w:h="16838" w:orient="portrait"/>
          <w:pgMar w:top="899" w:right="850" w:bottom="709" w:left="1440" w:header="708" w:footer="708" w:gutter="0"/>
          <w:cols w:num="1" w:sep="0" w:space="708" w:equalWidth="1"/>
          <w:docGrid w:linePitch="360"/>
          <w:titlePg/>
        </w:sectPr>
      </w:pPr>
      <w:r>
        <w:rPr>
          <w:highlight w:val="white"/>
        </w:rPr>
      </w:r>
      <w:bookmarkStart w:id="50" w:name="_Toc212224801"/>
      <w:r>
        <w:rPr>
          <w:rStyle w:val="1191"/>
          <w:highlight w:val="white"/>
        </w:rPr>
        <w:t xml:space="preserve">2</w:t>
      </w:r>
      <w:r>
        <w:rPr>
          <w:rStyle w:val="1191"/>
          <w:highlight w:val="white"/>
        </w:rPr>
        <w:t xml:space="preserve">. </w:t>
      </w:r>
      <w:r>
        <w:rPr>
          <w:rStyle w:val="1191"/>
          <w:highlight w:val="white"/>
        </w:rPr>
        <w:t xml:space="preserve">Проект договора</w:t>
      </w:r>
      <w:r>
        <w:rPr>
          <w:rStyle w:val="1191"/>
          <w:highlight w:val="white"/>
        </w:rPr>
        <w:t xml:space="preserve">.</w:t>
      </w:r>
      <w:bookmarkEnd w:id="50"/>
      <w:r>
        <w:rPr>
          <w:rStyle w:val="1191"/>
          <w:highlight w:val="white"/>
        </w:rPr>
      </w:r>
      <w:r>
        <w:rPr>
          <w:rStyle w:val="1191"/>
          <w:highlight w:val="white"/>
        </w:rPr>
      </w:r>
    </w:p>
    <w:p>
      <w:pPr>
        <w:pStyle w:val="1002"/>
        <w:ind w:left="420"/>
        <w:jc w:val="center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highlight w:val="white"/>
        </w:rPr>
      </w:r>
      <w:bookmarkStart w:id="51" w:name="_Toc1035150"/>
      <w:r>
        <w:rPr>
          <w:highlight w:val="white"/>
        </w:rPr>
      </w:r>
      <w:bookmarkStart w:id="52" w:name="_Toc212224802"/>
      <w:r>
        <w:rPr>
          <w:rFonts w:ascii="Times New Roman" w:hAnsi="Times New Roman" w:cs="Times New Roman"/>
          <w:sz w:val="24"/>
          <w:szCs w:val="24"/>
          <w:highlight w:val="white"/>
        </w:rPr>
        <w:t xml:space="preserve">Формы документов, входящих в состав заявки</w:t>
      </w:r>
      <w:bookmarkEnd w:id="51"/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1"/>
        <w:ind w:left="576"/>
        <w:jc w:val="center"/>
        <w:keepNext/>
        <w:spacing w:after="60"/>
        <w:tabs>
          <w:tab w:val="num" w:pos="576" w:leader="none"/>
        </w:tabs>
        <w:rPr>
          <w:b w:val="0"/>
          <w:bCs/>
          <w:sz w:val="24"/>
          <w:szCs w:val="24"/>
          <w:highlight w:val="white"/>
        </w:rPr>
        <w:outlineLvl w:val="1"/>
      </w:pP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6"/>
        <w:jc w:val="center"/>
        <w:rPr>
          <w:i w:val="0"/>
          <w:highlight w:val="white"/>
        </w:rPr>
      </w:pPr>
      <w:r>
        <w:rPr>
          <w:i w:val="0"/>
          <w:highlight w:val="white"/>
        </w:rPr>
        <w:t xml:space="preserve">ФОРМА </w:t>
      </w:r>
      <w:r>
        <w:rPr>
          <w:i w:val="0"/>
          <w:highlight w:val="white"/>
        </w:rPr>
        <w:t xml:space="preserve">1</w:t>
      </w:r>
      <w:r>
        <w:rPr>
          <w:i w:val="0"/>
          <w:highlight w:val="white"/>
        </w:rPr>
        <w:t xml:space="preserve">. ОПИСЬ ДОКУМЕНТОВ</w:t>
      </w:r>
      <w:bookmarkEnd w:id="52"/>
      <w:r>
        <w:rPr>
          <w:i w:val="0"/>
          <w:highlight w:val="white"/>
        </w:rPr>
      </w:r>
      <w:r>
        <w:rPr>
          <w:i w:val="0"/>
          <w:highlight w:val="white"/>
        </w:rPr>
      </w:r>
    </w:p>
    <w:p>
      <w:pPr>
        <w:pStyle w:val="1001"/>
        <w:ind w:firstLine="567"/>
        <w:jc w:val="center"/>
        <w:rPr>
          <w:b w:val="0"/>
          <w:bCs/>
          <w:sz w:val="24"/>
          <w:szCs w:val="24"/>
          <w:highlight w:val="white"/>
        </w:rPr>
      </w:pPr>
      <w:r>
        <w:rPr>
          <w:highlight w:val="white"/>
        </w:rPr>
      </w:r>
      <w:bookmarkStart w:id="53" w:name="_Toc119343910"/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1"/>
        <w:ind w:firstLine="567"/>
        <w:jc w:val="center"/>
        <w:rPr>
          <w:b w:val="0"/>
          <w:bCs/>
          <w:sz w:val="24"/>
          <w:szCs w:val="24"/>
          <w:highlight w:val="white"/>
        </w:rPr>
      </w:pPr>
      <w:r>
        <w:rPr>
          <w:b w:val="0"/>
          <w:bCs/>
          <w:sz w:val="24"/>
          <w:szCs w:val="24"/>
          <w:highlight w:val="white"/>
        </w:rPr>
        <w:t xml:space="preserve">ОПИСЬ ДОКУМЕНТОВ,</w:t>
      </w:r>
      <w:bookmarkEnd w:id="53"/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1"/>
        <w:ind w:left="576"/>
        <w:jc w:val="center"/>
        <w:keepNext/>
        <w:spacing w:after="60"/>
        <w:tabs>
          <w:tab w:val="num" w:pos="576" w:leader="none"/>
        </w:tabs>
        <w:rPr>
          <w:b w:val="0"/>
          <w:sz w:val="24"/>
          <w:szCs w:val="24"/>
          <w:highlight w:val="white"/>
        </w:rPr>
        <w:outlineLvl w:val="1"/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Наименование </w:t>
      </w:r>
      <w:r>
        <w:rPr>
          <w:b w:val="0"/>
          <w:sz w:val="24"/>
          <w:szCs w:val="24"/>
          <w:highlight w:val="white"/>
        </w:rPr>
        <w:t xml:space="preserve">процедуры</w:t>
      </w:r>
      <w:r>
        <w:rPr>
          <w:b w:val="0"/>
          <w:sz w:val="24"/>
          <w:szCs w:val="24"/>
          <w:highlight w:val="white"/>
        </w:rPr>
        <w:t xml:space="preserve"> _______________________________________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Наименование участника: _____________________________________________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bCs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Юридический адрес (место нахождения) участника: _______________________</w:t>
      </w: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bCs/>
          <w:sz w:val="24"/>
          <w:szCs w:val="24"/>
          <w:highlight w:val="white"/>
        </w:rPr>
      </w:pP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bCs/>
          <w:sz w:val="24"/>
          <w:szCs w:val="24"/>
          <w:highlight w:val="white"/>
        </w:rPr>
      </w:pP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Настоящим ____________________________________________ подтверждает, что для участия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i/>
          <w:iCs/>
          <w:sz w:val="24"/>
          <w:szCs w:val="24"/>
          <w:highlight w:val="white"/>
        </w:rPr>
      </w:pPr>
      <w:r>
        <w:rPr>
          <w:b w:val="0"/>
          <w:i/>
          <w:iCs/>
          <w:sz w:val="24"/>
          <w:szCs w:val="24"/>
          <w:highlight w:val="white"/>
        </w:rPr>
        <w:t xml:space="preserve">                          (наименование участника)</w:t>
      </w:r>
      <w:r>
        <w:rPr>
          <w:b w:val="0"/>
          <w:i/>
          <w:iCs/>
          <w:sz w:val="24"/>
          <w:szCs w:val="24"/>
          <w:highlight w:val="white"/>
        </w:rPr>
      </w:r>
      <w:r>
        <w:rPr>
          <w:b w:val="0"/>
          <w:i/>
          <w:iCs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 в _______ </w:t>
      </w:r>
      <w:r>
        <w:rPr>
          <w:b w:val="0"/>
          <w:i/>
          <w:iCs/>
          <w:sz w:val="24"/>
          <w:szCs w:val="24"/>
          <w:highlight w:val="white"/>
        </w:rPr>
        <w:t xml:space="preserve">(указать наименование</w:t>
      </w:r>
      <w:r>
        <w:rPr>
          <w:b w:val="0"/>
          <w:i/>
          <w:iCs/>
          <w:sz w:val="24"/>
          <w:szCs w:val="24"/>
          <w:highlight w:val="white"/>
        </w:rPr>
        <w:t xml:space="preserve"> процедуры</w:t>
      </w:r>
      <w:r>
        <w:rPr>
          <w:b w:val="0"/>
          <w:i/>
          <w:iCs/>
          <w:sz w:val="24"/>
          <w:szCs w:val="24"/>
          <w:highlight w:val="white"/>
        </w:rPr>
        <w:t xml:space="preserve">)</w:t>
      </w:r>
      <w:r>
        <w:rPr>
          <w:b w:val="0"/>
          <w:sz w:val="24"/>
          <w:szCs w:val="24"/>
          <w:highlight w:val="white"/>
        </w:rPr>
        <w:t xml:space="preserve"> направляются нижеперечисленные документы: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tbl>
      <w:tblPr>
        <w:tblW w:w="10024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12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00"/>
        <w:gridCol w:w="6402"/>
        <w:gridCol w:w="1163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shd w:val="clear" w:color="000000" w:fill="auto"/>
            <w:tcW w:w="90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sz w:val="24"/>
                <w:szCs w:val="24"/>
                <w:highlight w:val="white"/>
              </w:rPr>
              <w:t xml:space="preserve">№№ п\п</w:t>
            </w:r>
            <w:r>
              <w:rPr>
                <w:b w:val="0"/>
                <w:bCs/>
                <w:sz w:val="24"/>
                <w:szCs w:val="24"/>
                <w:highlight w:val="white"/>
              </w:rPr>
            </w:r>
            <w:r>
              <w:rPr>
                <w:b w:val="0"/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auto"/>
            <w:tcW w:w="640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sz w:val="24"/>
                <w:szCs w:val="24"/>
                <w:highlight w:val="white"/>
              </w:rPr>
              <w:t xml:space="preserve">Наименование документов</w:t>
            </w:r>
            <w:r>
              <w:rPr>
                <w:b w:val="0"/>
                <w:bCs/>
                <w:sz w:val="24"/>
                <w:szCs w:val="24"/>
                <w:highlight w:val="white"/>
              </w:rPr>
            </w:r>
            <w:r>
              <w:rPr>
                <w:b w:val="0"/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auto"/>
            <w:tcW w:w="1163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sz w:val="24"/>
                <w:szCs w:val="24"/>
                <w:highlight w:val="white"/>
              </w:rPr>
              <w:t xml:space="preserve">Страницы </w:t>
              <w:br w:type="textWrapping" w:clear="all"/>
              <w:t xml:space="preserve">с __ по __</w:t>
            </w:r>
            <w:r>
              <w:rPr>
                <w:b w:val="0"/>
                <w:bCs/>
                <w:sz w:val="24"/>
                <w:szCs w:val="24"/>
                <w:highlight w:val="white"/>
              </w:rPr>
            </w:r>
            <w:r>
              <w:rPr>
                <w:b w:val="0"/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auto"/>
            <w:tcW w:w="1559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bCs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sz w:val="24"/>
                <w:szCs w:val="24"/>
                <w:highlight w:val="white"/>
              </w:rPr>
              <w:t xml:space="preserve">Количество страниц</w:t>
            </w:r>
            <w:r>
              <w:rPr>
                <w:b w:val="0"/>
                <w:bCs/>
                <w:sz w:val="24"/>
                <w:szCs w:val="24"/>
                <w:highlight w:val="white"/>
              </w:rPr>
            </w:r>
            <w:r>
              <w:rPr>
                <w:b w:val="0"/>
                <w:bCs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12"/>
              </w:numPr>
              <w:ind w:left="0" w:firstLine="0"/>
              <w:jc w:val="center"/>
              <w:spacing w:after="6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402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001"/>
              <w:ind w:firstLine="567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1"/>
                <w:numId w:val="12"/>
              </w:numPr>
              <w:ind w:left="0" w:firstLine="0"/>
              <w:jc w:val="center"/>
              <w:spacing w:after="6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402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001"/>
              <w:ind w:firstLine="567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1"/>
                <w:numId w:val="12"/>
              </w:numPr>
              <w:ind w:left="0" w:firstLine="0"/>
              <w:jc w:val="center"/>
              <w:spacing w:after="6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402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001"/>
              <w:ind w:firstLine="567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1001"/>
              <w:ind w:left="57"/>
              <w:jc w:val="center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…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402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001"/>
              <w:ind w:firstLine="567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2.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402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001"/>
              <w:ind w:firstLine="567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2.1.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402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001"/>
              <w:ind w:firstLine="567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…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402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63" w:type="dxa"/>
            <w:vAlign w:val="top"/>
            <w:textDirection w:val="lrTb"/>
            <w:noWrap w:val="false"/>
          </w:tcPr>
          <w:p>
            <w:pPr>
              <w:pStyle w:val="1001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1001"/>
              <w:ind w:firstLine="567"/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</w:tbl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tabs>
          <w:tab w:val="num" w:pos="720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[</w:t>
      </w:r>
      <w:r>
        <w:rPr>
          <w:b w:val="0"/>
          <w:sz w:val="24"/>
          <w:szCs w:val="24"/>
          <w:highlight w:val="white"/>
          <w:shd w:val="clear" w:color="auto" w:fill="ffff99"/>
        </w:rPr>
        <w:t xml:space="preserve">указать</w:t>
      </w:r>
      <w:r>
        <w:rPr>
          <w:b w:val="0"/>
          <w:sz w:val="24"/>
          <w:szCs w:val="24"/>
          <w:highlight w:val="white"/>
        </w:rPr>
        <w:t xml:space="preserve">] 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5063"/>
        <w:jc w:val="center"/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  <w:t xml:space="preserve">(подпись, М.П. (печать при наличии)</w:t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1"/>
        <w:ind w:right="5063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[</w:t>
      </w:r>
      <w:r>
        <w:rPr>
          <w:b w:val="0"/>
          <w:sz w:val="24"/>
          <w:szCs w:val="24"/>
          <w:highlight w:val="white"/>
          <w:shd w:val="clear" w:color="auto" w:fill="ffff99"/>
        </w:rPr>
        <w:t xml:space="preserve">указать</w:t>
      </w:r>
      <w:r>
        <w:rPr>
          <w:b w:val="0"/>
          <w:sz w:val="24"/>
          <w:szCs w:val="24"/>
          <w:highlight w:val="white"/>
        </w:rPr>
        <w:t xml:space="preserve">] 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5063"/>
        <w:jc w:val="center"/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  <w:t xml:space="preserve">(фамилия, имя, отчество подписавшего, должность)</w:t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Инструкции по заполнению: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5"/>
        </w:numPr>
        <w:ind w:left="426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данные инструкции не следует воспроизводить в документах, подготовленных участником;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5"/>
        </w:numPr>
        <w:ind w:left="426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форма составляется на фирменном бланке участника;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5"/>
        </w:numPr>
        <w:ind w:left="426"/>
        <w:jc w:val="both"/>
        <w:spacing w:after="60"/>
        <w:tabs>
          <w:tab w:val="left" w:pos="66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при составлении формы рекомендуется соблюдать порядок следования документов, установленный в </w:t>
      </w:r>
      <w:r>
        <w:rPr>
          <w:b w:val="0"/>
          <w:sz w:val="24"/>
          <w:szCs w:val="24"/>
          <w:highlight w:val="white"/>
        </w:rPr>
        <w:t xml:space="preserve">документации</w:t>
      </w:r>
      <w:r>
        <w:rPr>
          <w:b w:val="0"/>
          <w:sz w:val="24"/>
          <w:szCs w:val="24"/>
          <w:highlight w:val="white"/>
        </w:rPr>
        <w:t xml:space="preserve">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6"/>
        <w:jc w:val="center"/>
        <w:rPr>
          <w:i w:val="0"/>
          <w:highlight w:val="white"/>
        </w:rPr>
      </w:pPr>
      <w:r>
        <w:rPr>
          <w:highlight w:val="white"/>
          <w:vertAlign w:val="superscript"/>
        </w:rPr>
        <w:br w:type="page" w:clear="all"/>
      </w:r>
      <w:r>
        <w:rPr>
          <w:i w:val="0"/>
          <w:highlight w:val="white"/>
        </w:rPr>
        <w:t xml:space="preserve">ФОРМА </w:t>
      </w:r>
      <w:r>
        <w:rPr>
          <w:i w:val="0"/>
          <w:highlight w:val="white"/>
        </w:rPr>
        <w:t xml:space="preserve">2</w:t>
      </w:r>
      <w:r>
        <w:rPr>
          <w:i w:val="0"/>
          <w:highlight w:val="white"/>
        </w:rPr>
        <w:t xml:space="preserve">. ПИСЬМО О ПОДАЧЕ ОФЕРТЫ</w:t>
      </w:r>
      <w:r>
        <w:rPr>
          <w:i w:val="0"/>
          <w:highlight w:val="white"/>
        </w:rPr>
      </w:r>
      <w:r>
        <w:rPr>
          <w:i w:val="0"/>
          <w:highlight w:val="white"/>
        </w:rPr>
      </w:r>
    </w:p>
    <w:p>
      <w:pPr>
        <w:pStyle w:val="1001"/>
        <w:jc w:val="center"/>
        <w:spacing w:after="60"/>
        <w:rPr>
          <w:b w:val="0"/>
          <w:i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 (</w:t>
      </w:r>
      <w:r>
        <w:rPr>
          <w:b w:val="0"/>
          <w:i/>
          <w:sz w:val="24"/>
          <w:szCs w:val="24"/>
          <w:highlight w:val="white"/>
        </w:rPr>
        <w:t xml:space="preserve">документ изготавливается на фирменном бланке организации участника </w:t>
      </w:r>
      <w:r>
        <w:rPr>
          <w:b w:val="0"/>
          <w:i/>
          <w:sz w:val="24"/>
          <w:szCs w:val="24"/>
          <w:highlight w:val="white"/>
        </w:rPr>
      </w:r>
      <w:r>
        <w:rPr>
          <w:b w:val="0"/>
          <w:i/>
          <w:sz w:val="24"/>
          <w:szCs w:val="24"/>
          <w:highlight w:val="white"/>
        </w:rPr>
      </w:r>
    </w:p>
    <w:p>
      <w:pPr>
        <w:pStyle w:val="1001"/>
        <w:jc w:val="center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i/>
          <w:sz w:val="24"/>
          <w:szCs w:val="24"/>
          <w:highlight w:val="white"/>
        </w:rPr>
        <w:t xml:space="preserve">(для участников юридических лиц</w:t>
      </w:r>
      <w:r>
        <w:rPr>
          <w:b w:val="0"/>
          <w:sz w:val="24"/>
          <w:szCs w:val="24"/>
          <w:highlight w:val="white"/>
        </w:rPr>
        <w:t xml:space="preserve">)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center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center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Письмо о подаче оферты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-1"/>
        <w:jc w:val="both"/>
        <w:tabs>
          <w:tab w:val="left" w:pos="9355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«_____»___________ 20</w:t>
      </w:r>
      <w:r>
        <w:rPr>
          <w:b w:val="0"/>
          <w:sz w:val="24"/>
          <w:szCs w:val="24"/>
          <w:highlight w:val="white"/>
        </w:rPr>
        <w:t xml:space="preserve">_</w:t>
      </w:r>
      <w:r>
        <w:rPr>
          <w:b w:val="0"/>
          <w:sz w:val="24"/>
          <w:szCs w:val="24"/>
          <w:highlight w:val="white"/>
        </w:rPr>
        <w:t xml:space="preserve">_ г.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-1"/>
        <w:jc w:val="both"/>
        <w:tabs>
          <w:tab w:val="left" w:pos="9355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№__________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center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Уважаемые господа!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708"/>
        <w:jc w:val="both"/>
        <w:rPr>
          <w:b w:val="0"/>
          <w:iCs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Изучив документацию (включая все изменения и разъяснения к ней)</w:t>
      </w:r>
      <w:r>
        <w:rPr>
          <w:b w:val="0"/>
          <w:iCs/>
          <w:sz w:val="24"/>
          <w:szCs w:val="24"/>
          <w:highlight w:val="white"/>
        </w:rPr>
        <w:t xml:space="preserve"> о</w:t>
      </w:r>
      <w:r>
        <w:rPr>
          <w:b w:val="0"/>
          <w:iCs/>
          <w:sz w:val="24"/>
          <w:szCs w:val="24"/>
          <w:highlight w:val="white"/>
        </w:rPr>
        <w:t xml:space="preserve"> </w:t>
      </w:r>
      <w:r>
        <w:rPr>
          <w:b w:val="0"/>
          <w:iCs/>
          <w:sz w:val="24"/>
          <w:szCs w:val="24"/>
          <w:highlight w:val="white"/>
        </w:rPr>
        <w:t xml:space="preserve">проведении</w:t>
      </w:r>
      <w:r>
        <w:rPr>
          <w:b w:val="0"/>
          <w:iCs/>
          <w:sz w:val="24"/>
          <w:szCs w:val="24"/>
          <w:highlight w:val="white"/>
        </w:rPr>
        <w:t xml:space="preserve"> </w:t>
      </w:r>
      <w:r>
        <w:rPr>
          <w:b w:val="0"/>
          <w:iCs/>
          <w:sz w:val="24"/>
          <w:szCs w:val="24"/>
          <w:highlight w:val="white"/>
        </w:rPr>
        <w:t xml:space="preserve">запроса ценовых предложений по выбору покупателя лома черных и цветных металлов, образовавшегося в ходе производственно-хозяйственной деятельности </w:t>
      </w:r>
      <w:r>
        <w:rPr>
          <w:b w:val="0"/>
          <w:iCs/>
          <w:sz w:val="24"/>
          <w:szCs w:val="24"/>
          <w:highlight w:val="white"/>
        </w:rPr>
        <w:t xml:space="preserve">АО «</w:t>
      </w:r>
      <w:r>
        <w:rPr>
          <w:b w:val="0"/>
          <w:iCs/>
          <w:sz w:val="24"/>
          <w:szCs w:val="24"/>
          <w:highlight w:val="white"/>
        </w:rPr>
        <w:t xml:space="preserve">Россети Янтарь</w:t>
      </w:r>
      <w:r>
        <w:rPr>
          <w:b w:val="0"/>
          <w:iCs/>
          <w:sz w:val="24"/>
          <w:szCs w:val="24"/>
          <w:highlight w:val="white"/>
        </w:rPr>
        <w:t xml:space="preserve">»</w:t>
      </w:r>
      <w:r>
        <w:rPr>
          <w:b w:val="0"/>
          <w:iCs/>
          <w:sz w:val="24"/>
          <w:szCs w:val="24"/>
          <w:highlight w:val="white"/>
        </w:rPr>
        <w:t xml:space="preserve">, и безоговорочно принимая установленные в них требования и условия участия в процедуре, в том числе в отношении порядка проекта договора, заключаемого по итогам процедуры, </w:t>
      </w:r>
      <w:r>
        <w:rPr>
          <w:b w:val="0"/>
          <w:iCs/>
          <w:sz w:val="24"/>
          <w:szCs w:val="24"/>
          <w:highlight w:val="white"/>
        </w:rPr>
        <w:t xml:space="preserve">предлагаем заключить Договор на:</w:t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iCs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_________________________________________________________</w:t>
      </w:r>
      <w:r>
        <w:rPr>
          <w:b w:val="0"/>
          <w:bCs/>
          <w:i/>
          <w:spacing w:val="-6"/>
          <w:sz w:val="24"/>
          <w:szCs w:val="24"/>
          <w:highlight w:val="white"/>
        </w:rPr>
        <w:t xml:space="preserve">[</w:t>
      </w:r>
      <w:r>
        <w:rPr>
          <w:b w:val="0"/>
          <w:bCs/>
          <w:i/>
          <w:sz w:val="24"/>
          <w:szCs w:val="24"/>
          <w:highlight w:val="white"/>
        </w:rPr>
        <w:t xml:space="preserve">указывается предмет договора</w:t>
      </w:r>
      <w:r>
        <w:rPr>
          <w:b w:val="0"/>
          <w:bCs/>
          <w:i/>
          <w:spacing w:val="-6"/>
          <w:sz w:val="24"/>
          <w:szCs w:val="24"/>
          <w:highlight w:val="white"/>
        </w:rPr>
        <w:t xml:space="preserve">]</w:t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iCs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iCs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tbl>
      <w:tblPr>
        <w:tblW w:w="1059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0"/>
        <w:gridCol w:w="7183"/>
        <w:gridCol w:w="992"/>
        <w:gridCol w:w="1843"/>
      </w:tblGrid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  <w:t xml:space="preserve">№</w:t>
            </w: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  <w:t xml:space="preserve">Наименование товара</w:t>
            </w: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  <w:t xml:space="preserve">Ед. изм</w:t>
            </w: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  <w:t xml:space="preserve">Цена за 1 тонну в руб., без НДС</w:t>
            </w: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bCs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Лом чёрных металлов/Стальной лом (включающий: стальной лом и отходы толщиной менее 10 мм. (3А, 5АР); н/г стальной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и отходы толщиной более 6 мм. (5А); лом для пакетирования №1 и №2 (12А); стальной лом и отходы толщиной менее 6 мм. (12АА); стальной лом от разделки трансформаторов (5А-12А), прочий стальной лом, не входящий в другую номенклатуру ,3,4,5,6;); (засор от 3%)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Вьюнообразная стружка (14А-16А); (засор от 3%)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Чугунный лом и отходы (20А); (засор от 4%)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Автомобильный лом (кузова с мостами, двигатели, КПП, сиденья и т.д.) (12АА); (засор от 10%)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Сталь нержавеющая, включая стружку нержавеющей стали;(засор от 2%)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Стальной сердечник (от разделки провода АС); (засор от 0,5%)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Провод алюминиевый многожильный электротехнический (за выход алюминия);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Провод алюминиевый со стальным тросом (за выход алюминия);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Провод алюминиевый со стальным тросом АМГ 1-2 (за выход алюминия);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Провод алюминиевый с несущей жилой из сплавов алюминия (за выход алюминия);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Провод алюминиевый с несущей жилой из сплавов алюминия (за выход сплава);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Аккумуляторы свинцовые отработанные неповреждённые, с не слитым электролитом; (засор от 5%)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Электрокабель алюминиевый силовой со свинцовой оболочкой (за выход алюминия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Электрокабель алюминиевый силовой со свинцовой оболочкой (за выход свинца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Электрокабель алюминиевый силовой без свинцовой оболочки; (засор от 25%)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Алюминиевые сплавы, дюраль, силумин; (засор от 2%)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Медь голая кусок, шина без луды, лом медный микс; (засор от 0,5%)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Латунь, бронза;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Электрокабель медный силовой со свинцовой оболочкой (за выход меди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Электрокабель медный силовой со свинцовой оболочкой (за выход свинца за вычетом массы прочих металлов и изоляции);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Электрокабель медный силовой без свинцовой оболочки; (засор от 25%)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Трансформаторы (за выход меди за вычетом массы прочих металлов и примесей);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Трансформаторы (за выход алюминия за вычетом массы прочих металлов и примесей); (засор от 1%)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Свинец кабельная оболочка; (засор от 3%)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Свинец переплав; (засор от 3%)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80" w:type="dxa"/>
            <w:vAlign w:val="center"/>
            <w:textDirection w:val="lrTb"/>
            <w:noWrap w:val="false"/>
          </w:tcPr>
          <w:p>
            <w:pPr>
              <w:pStyle w:val="1001"/>
              <w:ind w:left="-1701" w:firstLine="17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Лом электродвигателей; (засор от 5%)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  <w:t xml:space="preserve">тонна</w:t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pStyle w:val="1001"/>
              <w:jc w:val="center"/>
              <w:rPr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  <w:r>
              <w:rPr>
                <w:b w:val="0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pStyle w:val="1001"/>
        <w:jc w:val="both"/>
        <w:spacing w:before="120"/>
        <w:rPr>
          <w:b w:val="0"/>
          <w:iCs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Настоящая заявка имеет правовой статус оферты и действует до «__» ________ ______года.</w:t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p>
      <w:pPr>
        <w:pStyle w:val="1001"/>
        <w:ind w:firstLine="426"/>
        <w:jc w:val="both"/>
        <w:spacing w:before="120"/>
        <w:rPr>
          <w:b w:val="0"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Данная заявка подается с пониманием того, что </w:t>
      </w:r>
      <w:r>
        <w:rPr>
          <w:b w:val="0"/>
          <w:sz w:val="24"/>
          <w:szCs w:val="24"/>
          <w:highlight w:val="white"/>
        </w:rPr>
        <w:t xml:space="preserve">вы не отвечаете и не имеете обязательств по нашим расходам, связанным с подготовкой и подачей данной заявки за исключением случаев, прямо оговоренных в законодательстве.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426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426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______________ </w:t>
      </w:r>
      <w:r>
        <w:rPr>
          <w:b w:val="0"/>
          <w:iCs/>
          <w:sz w:val="24"/>
          <w:szCs w:val="24"/>
          <w:highlight w:val="white"/>
        </w:rPr>
        <w:t xml:space="preserve">[</w:t>
      </w:r>
      <w:r>
        <w:rPr>
          <w:b w:val="0"/>
          <w:sz w:val="24"/>
          <w:szCs w:val="24"/>
          <w:highlight w:val="white"/>
        </w:rPr>
        <w:t xml:space="preserve">наименование участника</w:t>
      </w:r>
      <w:r>
        <w:rPr>
          <w:b w:val="0"/>
          <w:iCs/>
          <w:sz w:val="24"/>
          <w:szCs w:val="24"/>
          <w:highlight w:val="white"/>
        </w:rPr>
        <w:t xml:space="preserve">]</w:t>
      </w:r>
      <w:r>
        <w:rPr>
          <w:b w:val="0"/>
          <w:sz w:val="24"/>
          <w:szCs w:val="24"/>
          <w:highlight w:val="white"/>
        </w:rPr>
        <w:t xml:space="preserve"> при подаче настоящей оферты принимает на себя следующие обязательства, связанные с подачей заявки: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9"/>
        </w:numPr>
        <w:ind w:left="851"/>
        <w:jc w:val="both"/>
        <w:spacing w:after="60"/>
        <w:widowControl w:val="off"/>
        <w:tabs>
          <w:tab w:val="left" w:pos="1080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не изменять (не вносить изменения) и/или не отзывать свою заявку в течение срока ее действия</w:t>
      </w:r>
      <w:r>
        <w:rPr>
          <w:b w:val="0"/>
          <w:sz w:val="24"/>
          <w:szCs w:val="24"/>
          <w:highlight w:val="white"/>
        </w:rPr>
        <w:t xml:space="preserve"> (минимум 30 календарных дней)</w:t>
      </w:r>
      <w:r>
        <w:rPr>
          <w:b w:val="0"/>
          <w:sz w:val="24"/>
          <w:szCs w:val="24"/>
          <w:highlight w:val="white"/>
        </w:rPr>
        <w:t xml:space="preserve"> после истечения срока окончания подачи заявок;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9"/>
        </w:numPr>
        <w:ind w:left="851"/>
        <w:jc w:val="both"/>
        <w:spacing w:after="60"/>
        <w:widowControl w:val="off"/>
        <w:tabs>
          <w:tab w:val="left" w:pos="1080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9"/>
        </w:numPr>
        <w:ind w:left="851"/>
        <w:jc w:val="both"/>
        <w:spacing w:after="60"/>
        <w:widowControl w:val="off"/>
        <w:tabs>
          <w:tab w:val="left" w:pos="1080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заключить Договор в установленном в </w:t>
      </w:r>
      <w:r>
        <w:rPr>
          <w:b w:val="0"/>
          <w:sz w:val="24"/>
          <w:szCs w:val="24"/>
          <w:highlight w:val="white"/>
        </w:rPr>
        <w:t xml:space="preserve">документации</w:t>
      </w:r>
      <w:r>
        <w:rPr>
          <w:b w:val="0"/>
          <w:sz w:val="24"/>
          <w:szCs w:val="24"/>
          <w:highlight w:val="white"/>
        </w:rPr>
        <w:t xml:space="preserve"> порядке, в случае признания ____________________ </w:t>
      </w:r>
      <w:r>
        <w:rPr>
          <w:b w:val="0"/>
          <w:iCs/>
          <w:sz w:val="24"/>
          <w:szCs w:val="24"/>
          <w:highlight w:val="white"/>
        </w:rPr>
        <w:t xml:space="preserve">[</w:t>
      </w:r>
      <w:r>
        <w:rPr>
          <w:b w:val="0"/>
          <w:sz w:val="24"/>
          <w:szCs w:val="24"/>
          <w:highlight w:val="white"/>
        </w:rPr>
        <w:t xml:space="preserve">наименование участник</w:t>
      </w:r>
      <w:r>
        <w:rPr>
          <w:b w:val="0"/>
          <w:sz w:val="24"/>
          <w:szCs w:val="24"/>
          <w:highlight w:val="white"/>
        </w:rPr>
        <w:t xml:space="preserve">а</w:t>
      </w:r>
      <w:r>
        <w:rPr>
          <w:b w:val="0"/>
          <w:iCs/>
          <w:sz w:val="24"/>
          <w:szCs w:val="24"/>
          <w:highlight w:val="white"/>
        </w:rPr>
        <w:t xml:space="preserve">]</w:t>
      </w:r>
      <w:r>
        <w:rPr>
          <w:b w:val="0"/>
          <w:sz w:val="24"/>
          <w:szCs w:val="24"/>
          <w:highlight w:val="white"/>
        </w:rPr>
        <w:t xml:space="preserve"> Победителем, либо единственным участником, соответствующим требованиям </w:t>
      </w:r>
      <w:r>
        <w:rPr>
          <w:b w:val="0"/>
          <w:sz w:val="24"/>
          <w:szCs w:val="24"/>
          <w:highlight w:val="white"/>
        </w:rPr>
        <w:t xml:space="preserve">уведомления</w:t>
      </w:r>
      <w:r>
        <w:rPr>
          <w:b w:val="0"/>
          <w:sz w:val="24"/>
          <w:szCs w:val="24"/>
          <w:highlight w:val="white"/>
        </w:rPr>
        <w:t xml:space="preserve">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before="120"/>
        <w:rPr>
          <w:b w:val="0"/>
          <w:iCs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Настоящим подтверждаем, что в отношении нашей организации</w:t>
      </w:r>
      <w:r>
        <w:rPr>
          <w:b w:val="0"/>
          <w:iCs/>
          <w:sz w:val="24"/>
          <w:szCs w:val="24"/>
          <w:highlight w:val="white"/>
        </w:rPr>
        <w:t xml:space="preserve"> </w:t>
      </w:r>
      <w:r>
        <w:rPr>
          <w:b w:val="0"/>
          <w:iCs/>
          <w:sz w:val="24"/>
          <w:szCs w:val="24"/>
          <w:highlight w:val="white"/>
        </w:rPr>
        <w:t xml:space="preserve">не проводится процедура ликвидации, отсутствует решение арбитражного суда о признании несостоятельным (банкротом) </w:t>
      </w:r>
      <w:r>
        <w:rPr>
          <w:b w:val="0"/>
          <w:sz w:val="24"/>
          <w:szCs w:val="24"/>
          <w:highlight w:val="white"/>
        </w:rPr>
        <w:t xml:space="preserve">или об открытии конкурсного производства</w:t>
      </w:r>
      <w:r>
        <w:rPr>
          <w:b w:val="0"/>
          <w:iCs/>
          <w:sz w:val="24"/>
          <w:szCs w:val="24"/>
          <w:highlight w:val="white"/>
        </w:rPr>
        <w:t xml:space="preserve">, деятельность не приостановлена, а также, что размер задолженности по налогам, сборам и иным обязательным платежам в бюджеты </w:t>
      </w:r>
      <w:r>
        <w:rPr>
          <w:b w:val="0"/>
          <w:sz w:val="24"/>
          <w:szCs w:val="24"/>
          <w:highlight w:val="white"/>
        </w:rPr>
        <w:t xml:space="preserve">бюджетной системы Российской Федерации</w:t>
      </w:r>
      <w:r>
        <w:rPr>
          <w:b w:val="0"/>
          <w:iCs/>
          <w:sz w:val="24"/>
          <w:szCs w:val="24"/>
          <w:highlight w:val="white"/>
        </w:rPr>
        <w:t xml:space="preserve"> за прошедший календарный год не превышает 25%(двадцати пяти процентов) балансовой стоимости активов по данным бухгалтерской отчетности за последний завершенный отчетный период.</w:t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before="12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>
        <w:rPr>
          <w:b w:val="0"/>
          <w:iCs/>
          <w:sz w:val="24"/>
          <w:szCs w:val="24"/>
          <w:highlight w:val="white"/>
        </w:rPr>
        <w:t xml:space="preserve">нашей организации, </w:t>
      </w:r>
      <w:r>
        <w:rPr>
          <w:b w:val="0"/>
          <w:sz w:val="24"/>
          <w:szCs w:val="24"/>
          <w:highlight w:val="white"/>
        </w:rPr>
        <w:t xml:space="preserve">ограничения или лишения дееспособности, неснятой или непогашенной судимости за преступления в сфере экономики, а</w:t>
      </w:r>
      <w:r>
        <w:rPr>
          <w:b w:val="0"/>
          <w:sz w:val="24"/>
          <w:szCs w:val="24"/>
          <w:highlight w:val="white"/>
        </w:rPr>
        <w:t xml:space="preserve">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и административного наказания в виде дисквалификации.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before="120"/>
        <w:rPr>
          <w:b w:val="0"/>
          <w:iCs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В случае признания нас победителем, а также в случае принятия Заказчиком решения о заключении с нами договора как </w:t>
      </w:r>
      <w:r>
        <w:rPr>
          <w:b w:val="0"/>
          <w:sz w:val="24"/>
          <w:szCs w:val="24"/>
          <w:highlight w:val="white"/>
        </w:rPr>
        <w:t xml:space="preserve">с единственным участником </w:t>
      </w:r>
      <w:r>
        <w:rPr>
          <w:b w:val="0"/>
          <w:iCs/>
          <w:sz w:val="24"/>
          <w:szCs w:val="24"/>
          <w:highlight w:val="white"/>
        </w:rPr>
        <w:t xml:space="preserve">мы берем на себя обязательства подписать со своей стороны договор в соответствии с требованиями </w:t>
      </w:r>
      <w:r>
        <w:rPr>
          <w:b w:val="0"/>
          <w:iCs/>
          <w:sz w:val="24"/>
          <w:szCs w:val="24"/>
          <w:highlight w:val="white"/>
        </w:rPr>
        <w:t xml:space="preserve">документации</w:t>
      </w:r>
      <w:r>
        <w:rPr>
          <w:b w:val="0"/>
          <w:iCs/>
          <w:sz w:val="24"/>
          <w:szCs w:val="24"/>
          <w:highlight w:val="white"/>
        </w:rPr>
        <w:t xml:space="preserve"> и условиями нашей заявки.</w:t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before="120"/>
        <w:rPr>
          <w:b w:val="0"/>
          <w:iCs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В случае если нашей заявке будет присвоен второй номер, а победитель будет отстранен либо признан уклонившимся от заключения договора с Заказчиком, </w:t>
      </w:r>
      <w:r>
        <w:rPr>
          <w:b w:val="0"/>
          <w:iCs/>
          <w:sz w:val="24"/>
          <w:szCs w:val="24"/>
          <w:highlight w:val="white"/>
        </w:rPr>
        <w:t xml:space="preserve">мы берем на себя обязательства подписать со своей стороны договор в соответствии с требованиями документации и условиями нашей заявки.</w:t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В соответствии с законодательством, а также учредительными документами решение об </w:t>
      </w:r>
      <w:r>
        <w:rPr>
          <w:b w:val="0"/>
          <w:sz w:val="24"/>
          <w:szCs w:val="24"/>
          <w:highlight w:val="white"/>
        </w:rPr>
        <w:t xml:space="preserve">одобрении и/или о совершении крупной сделки в связи с заключением договора на условиях нашей заявки не требуется.</w:t>
      </w:r>
      <w:r>
        <w:rPr>
          <w:b w:val="0"/>
          <w:sz w:val="24"/>
          <w:szCs w:val="24"/>
          <w:highlight w:val="white"/>
          <w:vertAlign w:val="superscript"/>
        </w:rPr>
        <w:footnoteReference w:id="2"/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В соответствии с законодательством, а также учредительными документами решение об </w:t>
      </w:r>
      <w:r>
        <w:rPr>
          <w:b w:val="0"/>
          <w:sz w:val="24"/>
          <w:szCs w:val="24"/>
          <w:highlight w:val="white"/>
        </w:rPr>
        <w:t xml:space="preserve">одобрении и/или о совершении сделки с заинтересованностью в связи с заключением договора на условиях нашей заявки не требуется.</w:t>
      </w:r>
      <w:r>
        <w:rPr>
          <w:b w:val="0"/>
          <w:sz w:val="24"/>
          <w:szCs w:val="24"/>
          <w:highlight w:val="white"/>
          <w:vertAlign w:val="superscript"/>
        </w:rPr>
        <w:footnoteReference w:id="3"/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sz w:val="24"/>
          <w:szCs w:val="24"/>
          <w:highlight w:val="white"/>
        </w:rPr>
      </w:pPr>
      <w:r>
        <w:rPr>
          <w:b w:val="0"/>
          <w:iCs/>
          <w:sz w:val="24"/>
          <w:szCs w:val="24"/>
          <w:highlight w:val="white"/>
        </w:rPr>
        <w:t xml:space="preserve">В соответствии с законодательством, а также учредительными документами, указаниями собственника, иных органов управления [</w:t>
      </w:r>
      <w:r>
        <w:rPr>
          <w:b w:val="0"/>
          <w:sz w:val="24"/>
          <w:szCs w:val="24"/>
          <w:highlight w:val="white"/>
          <w:shd w:val="clear" w:color="auto" w:fill="d9d9d9"/>
        </w:rPr>
        <w:t xml:space="preserve">указать название таких органов</w:t>
      </w:r>
      <w:r>
        <w:rPr>
          <w:b w:val="0"/>
          <w:iCs/>
          <w:sz w:val="24"/>
          <w:szCs w:val="24"/>
          <w:highlight w:val="white"/>
        </w:rPr>
        <w:t xml:space="preserve">] подтверждает соблюдение порядка совершения сделки, в том числе получения предварительного согласия (одобрения, согласования) сделки и соблюдения всех требуемых корпоративных требований.</w:t>
      </w:r>
      <w:r>
        <w:rPr>
          <w:b w:val="0"/>
          <w:iCs/>
          <w:sz w:val="24"/>
          <w:szCs w:val="24"/>
          <w:highlight w:val="white"/>
          <w:vertAlign w:val="superscript"/>
        </w:rPr>
        <w:footnoteReference w:id="4"/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before="120"/>
        <w:rPr>
          <w:b w:val="0"/>
          <w:iCs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Настоящей заявкой гарантируем достоверность представленной нами информации и подтверждаем право Организатора (Зака</w:t>
      </w:r>
      <w:r>
        <w:rPr>
          <w:b w:val="0"/>
          <w:sz w:val="24"/>
          <w:szCs w:val="24"/>
          <w:highlight w:val="white"/>
        </w:rPr>
        <w:t xml:space="preserve">зчика), не противоречащее требованию о формировании равных для всех участников условий, запрашивать у нас, в уполномоченных органах власти и в упомянутых в нашей заявке юридических и физических лиц информацию, уточняющую представленные нами в ней сведения.</w:t>
      </w:r>
      <w:r>
        <w:rPr>
          <w:b w:val="0"/>
          <w:iCs/>
          <w:sz w:val="24"/>
          <w:szCs w:val="24"/>
          <w:highlight w:val="white"/>
        </w:rPr>
      </w:r>
      <w:r>
        <w:rPr>
          <w:b w:val="0"/>
          <w:iCs/>
          <w:sz w:val="24"/>
          <w:szCs w:val="24"/>
          <w:highlight w:val="white"/>
        </w:rPr>
      </w:r>
    </w:p>
    <w:p>
      <w:pPr>
        <w:pStyle w:val="1001"/>
        <w:ind w:right="4111"/>
        <w:jc w:val="center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4111"/>
        <w:jc w:val="center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424"/>
        <w:jc w:val="both"/>
        <w:tabs>
          <w:tab w:val="left" w:pos="5245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____________________________ </w:t>
        <w:tab/>
        <w:t xml:space="preserve">[</w:t>
      </w:r>
      <w:r>
        <w:rPr>
          <w:b w:val="0"/>
          <w:sz w:val="24"/>
          <w:szCs w:val="24"/>
          <w:highlight w:val="white"/>
          <w:shd w:val="clear" w:color="auto" w:fill="d9d9d9"/>
        </w:rPr>
        <w:t xml:space="preserve">указать</w:t>
      </w:r>
      <w:r>
        <w:rPr>
          <w:b w:val="0"/>
          <w:sz w:val="24"/>
          <w:szCs w:val="24"/>
          <w:highlight w:val="white"/>
        </w:rPr>
        <w:t xml:space="preserve">] 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566"/>
        <w:jc w:val="center"/>
        <w:tabs>
          <w:tab w:val="left" w:pos="5529" w:leader="none"/>
          <w:tab w:val="left" w:pos="7797" w:leader="none"/>
        </w:tabs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  <w:t xml:space="preserve">(подпись, М.П.</w:t>
      </w:r>
      <w:r>
        <w:rPr>
          <w:b w:val="0"/>
          <w:sz w:val="24"/>
          <w:szCs w:val="24"/>
          <w:highlight w:val="white"/>
        </w:rPr>
        <w:t xml:space="preserve"> </w:t>
      </w:r>
      <w:r>
        <w:rPr>
          <w:b w:val="0"/>
          <w:sz w:val="24"/>
          <w:szCs w:val="24"/>
          <w:highlight w:val="white"/>
          <w:vertAlign w:val="superscript"/>
        </w:rPr>
        <w:t xml:space="preserve">(печать при наличии))  </w:t>
        <w:tab/>
        <w:t xml:space="preserve">(фамилия, имя, отчество подписавшего, должность)</w:t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6"/>
        <w:jc w:val="center"/>
        <w:rPr>
          <w:i w:val="0"/>
          <w:highlight w:val="white"/>
        </w:rPr>
      </w:pPr>
      <w:r>
        <w:rPr>
          <w:highlight w:val="white"/>
        </w:rPr>
        <w:br w:type="page" w:clear="all"/>
      </w:r>
      <w:r>
        <w:rPr>
          <w:i w:val="0"/>
          <w:highlight w:val="white"/>
        </w:rPr>
        <w:t xml:space="preserve">ФОРМА </w:t>
      </w:r>
      <w:r>
        <w:rPr>
          <w:i w:val="0"/>
          <w:highlight w:val="white"/>
        </w:rPr>
        <w:t xml:space="preserve">3</w:t>
      </w:r>
      <w:r>
        <w:rPr>
          <w:i w:val="0"/>
          <w:highlight w:val="white"/>
        </w:rPr>
        <w:t xml:space="preserve">. АНКЕТА УЧАСТНИКА</w:t>
      </w:r>
      <w:r>
        <w:rPr>
          <w:i w:val="0"/>
          <w:highlight w:val="white"/>
        </w:rPr>
      </w:r>
      <w:r>
        <w:rPr>
          <w:i w:val="0"/>
          <w:highlight w:val="white"/>
        </w:rPr>
      </w:r>
    </w:p>
    <w:p>
      <w:pPr>
        <w:pStyle w:val="1001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center"/>
        <w:rPr>
          <w:b w:val="0"/>
          <w:highlight w:val="white"/>
        </w:rPr>
      </w:pPr>
      <w:r>
        <w:rPr>
          <w:b w:val="0"/>
          <w:iCs/>
          <w:highlight w:val="white"/>
        </w:rPr>
        <w:t xml:space="preserve">АНКЕТА УЧАСТНИКА</w: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Наименование </w:t>
      </w:r>
      <w:r>
        <w:rPr>
          <w:b w:val="0"/>
          <w:sz w:val="24"/>
          <w:szCs w:val="24"/>
          <w:highlight w:val="white"/>
        </w:rPr>
        <w:t xml:space="preserve">процедуры</w:t>
      </w:r>
      <w:r>
        <w:rPr>
          <w:b w:val="0"/>
          <w:sz w:val="24"/>
          <w:szCs w:val="24"/>
          <w:highlight w:val="white"/>
        </w:rPr>
        <w:t xml:space="preserve"> _______________________________________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Наименование участника: _____________________________________________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bCs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Юридический адрес (место нахождения) участника: _______________________</w:t>
      </w: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1"/>
        <w:ind w:firstLine="567"/>
        <w:jc w:val="both"/>
        <w:rPr>
          <w:b w:val="0"/>
          <w:bCs/>
          <w:highlight w:val="white"/>
        </w:rPr>
      </w:pPr>
      <w:r>
        <w:rPr>
          <w:b w:val="0"/>
          <w:bCs/>
          <w:highlight w:val="white"/>
        </w:rPr>
      </w:r>
      <w:r>
        <w:rPr>
          <w:b w:val="0"/>
          <w:bCs/>
          <w:highlight w:val="white"/>
        </w:rPr>
      </w:r>
      <w:r>
        <w:rPr>
          <w:b w:val="0"/>
          <w:bCs/>
          <w:highlight w:val="white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02"/>
        <w:gridCol w:w="6388"/>
        <w:gridCol w:w="32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40"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№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Наименование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Сведения об Участнике 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71"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Фирменное наименование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2.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Организационно - правовая форма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3.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4.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Стоимость основных фондов (по балансу последнего завершенного периода)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5.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Свидетельство о внесении в Единый государственный реестр юридических лиц/Единый государственный реестр индивидуальных предпринимателей (дата и номер, кем выдано)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6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Виды деятельности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7.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ИНН 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8.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КПП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9.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Сведения о среднесписочной численности (на последнюю отчетную дату)</w:t>
            </w:r>
            <w:r>
              <w:rPr>
                <w:b w:val="0"/>
                <w:sz w:val="24"/>
                <w:szCs w:val="24"/>
                <w:highlight w:val="white"/>
                <w:vertAlign w:val="superscript"/>
              </w:rPr>
              <w:footnoteReference w:id="5"/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10.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Сведения о наличии (отсутствии) нарушений требований Налогового кодекса РФ (в текущем году и двум предшествующим годам)</w:t>
            </w:r>
            <w:r>
              <w:rPr>
                <w:b w:val="0"/>
                <w:sz w:val="24"/>
                <w:szCs w:val="24"/>
                <w:highlight w:val="white"/>
                <w:vertAlign w:val="superscript"/>
              </w:rPr>
              <w:footnoteReference w:id="6"/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11.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Сведения о наличии (отсутствии) просроченных невыполненных обязательств   перед ГК «Россети» (при наличии, указать сумму и наименование компании)</w:t>
            </w:r>
            <w:r>
              <w:rPr>
                <w:b w:val="0"/>
                <w:sz w:val="24"/>
                <w:szCs w:val="24"/>
                <w:highlight w:val="white"/>
                <w:vertAlign w:val="superscript"/>
              </w:rPr>
              <w:footnoteReference w:id="7"/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12.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>
              <w:rPr>
                <w:b w:val="0"/>
                <w:sz w:val="24"/>
                <w:szCs w:val="24"/>
                <w:highlight w:val="white"/>
                <w:vertAlign w:val="superscript"/>
              </w:rPr>
              <w:footnoteReference w:id="8"/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13.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Юридический адрес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14.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Почтовый адрес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15.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Фактическое местоположение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16.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Филиалы: перечислить наименования и почтовые адреса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17.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18.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Телефоны Участника 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116"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19.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Факс Участника (с указанием кода города)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20.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Адрес электронной почты Участника 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21.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385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22.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3065" w:type="pct"/>
            <w:vAlign w:val="center"/>
            <w:textDirection w:val="lrTb"/>
            <w:noWrap w:val="false"/>
          </w:tcPr>
          <w:p>
            <w:pPr>
              <w:pStyle w:val="1001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Фамилия, Имя и Отчество ответственного лица Участника с указанием должности и контактного телефона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550" w:type="pct"/>
            <w:vAlign w:val="center"/>
            <w:textDirection w:val="lrTb"/>
            <w:noWrap w:val="false"/>
          </w:tcPr>
          <w:p>
            <w:pPr>
              <w:pStyle w:val="1001"/>
              <w:ind w:firstLine="33"/>
              <w:jc w:val="both"/>
              <w:tabs>
                <w:tab w:val="left" w:pos="1080" w:leader="none"/>
              </w:tabs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</w:tbl>
    <w:p>
      <w:pPr>
        <w:pStyle w:val="1001"/>
        <w:jc w:val="both"/>
        <w:spacing w:after="60"/>
        <w:tabs>
          <w:tab w:val="left" w:pos="1080" w:leader="none"/>
        </w:tabs>
        <w:rPr>
          <w:b w:val="0"/>
          <w:bCs/>
          <w:sz w:val="24"/>
          <w:szCs w:val="24"/>
          <w:highlight w:val="white"/>
        </w:rPr>
      </w:pP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tbl>
      <w:tblPr>
        <w:tblW w:w="0" w:type="auto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960"/>
        <w:gridCol w:w="860"/>
        <w:gridCol w:w="5245"/>
      </w:tblGrid>
      <w:tr>
        <w:tblPrEx/>
        <w:trPr/>
        <w:tc>
          <w:tcPr>
            <w:tcBorders>
              <w:bottom w:val="single" w:color="000000" w:sz="4" w:space="0"/>
            </w:tcBorders>
            <w:tcW w:w="3960" w:type="dxa"/>
            <w:vAlign w:val="top"/>
            <w:textDirection w:val="lrTb"/>
            <w:noWrap w:val="false"/>
          </w:tcPr>
          <w:p>
            <w:pPr>
              <w:pStyle w:val="1001"/>
              <w:ind w:firstLine="540"/>
              <w:jc w:val="both"/>
              <w:spacing w:after="60"/>
              <w:tabs>
                <w:tab w:val="left" w:pos="1080" w:leader="none"/>
              </w:tabs>
              <w:rPr>
                <w:b w:val="0"/>
                <w:bCs/>
                <w:sz w:val="20"/>
                <w:highlight w:val="white"/>
              </w:rPr>
            </w:pPr>
            <w:r>
              <w:rPr>
                <w:b w:val="0"/>
                <w:bCs/>
                <w:sz w:val="20"/>
                <w:highlight w:val="white"/>
              </w:rPr>
            </w:r>
            <w:r>
              <w:rPr>
                <w:b w:val="0"/>
                <w:bCs/>
                <w:sz w:val="20"/>
                <w:highlight w:val="white"/>
              </w:rPr>
            </w:r>
            <w:r>
              <w:rPr>
                <w:b w:val="0"/>
                <w:bCs/>
                <w:sz w:val="20"/>
                <w:highlight w:val="white"/>
              </w:rPr>
            </w:r>
          </w:p>
        </w:tc>
        <w:tc>
          <w:tcPr>
            <w:tcW w:w="860" w:type="dxa"/>
            <w:vAlign w:val="top"/>
            <w:textDirection w:val="lrTb"/>
            <w:noWrap w:val="false"/>
          </w:tcPr>
          <w:p>
            <w:pPr>
              <w:pStyle w:val="1001"/>
              <w:ind w:firstLine="540"/>
              <w:jc w:val="both"/>
              <w:spacing w:after="60"/>
              <w:tabs>
                <w:tab w:val="left" w:pos="1080" w:leader="none"/>
              </w:tabs>
              <w:rPr>
                <w:b w:val="0"/>
                <w:bCs/>
                <w:sz w:val="20"/>
                <w:highlight w:val="white"/>
              </w:rPr>
            </w:pPr>
            <w:r>
              <w:rPr>
                <w:b w:val="0"/>
                <w:bCs/>
                <w:sz w:val="20"/>
                <w:highlight w:val="white"/>
              </w:rPr>
            </w:r>
            <w:r>
              <w:rPr>
                <w:b w:val="0"/>
                <w:bCs/>
                <w:sz w:val="20"/>
                <w:highlight w:val="white"/>
              </w:rPr>
            </w:r>
            <w:r>
              <w:rPr>
                <w:b w:val="0"/>
                <w:bCs/>
                <w:sz w:val="20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1001"/>
              <w:ind w:firstLine="540"/>
              <w:jc w:val="both"/>
              <w:spacing w:after="60"/>
              <w:tabs>
                <w:tab w:val="left" w:pos="1080" w:leader="none"/>
              </w:tabs>
              <w:rPr>
                <w:b w:val="0"/>
                <w:bCs/>
                <w:sz w:val="20"/>
                <w:highlight w:val="white"/>
              </w:rPr>
            </w:pPr>
            <w:r>
              <w:rPr>
                <w:b w:val="0"/>
                <w:bCs/>
                <w:sz w:val="20"/>
                <w:highlight w:val="white"/>
              </w:rPr>
            </w:r>
            <w:r>
              <w:rPr>
                <w:b w:val="0"/>
                <w:bCs/>
                <w:sz w:val="20"/>
                <w:highlight w:val="white"/>
              </w:rPr>
            </w:r>
            <w:r>
              <w:rPr>
                <w:b w:val="0"/>
                <w:bCs/>
                <w:sz w:val="20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3960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tabs>
                <w:tab w:val="left" w:pos="1080" w:leader="none"/>
              </w:tabs>
              <w:rPr>
                <w:b w:val="0"/>
                <w:bCs/>
                <w:szCs w:val="28"/>
                <w:highlight w:val="white"/>
                <w:vertAlign w:val="subscript"/>
              </w:rPr>
            </w:pPr>
            <w:r>
              <w:rPr>
                <w:b w:val="0"/>
                <w:bCs/>
                <w:szCs w:val="28"/>
                <w:highlight w:val="white"/>
                <w:vertAlign w:val="subscript"/>
              </w:rPr>
              <w:t xml:space="preserve">(подпись уполномоченного представителя)</w:t>
            </w:r>
            <w:r>
              <w:rPr>
                <w:b w:val="0"/>
                <w:bCs/>
                <w:szCs w:val="28"/>
                <w:highlight w:val="white"/>
                <w:vertAlign w:val="subscript"/>
              </w:rPr>
            </w:r>
            <w:r>
              <w:rPr>
                <w:b w:val="0"/>
                <w:bCs/>
                <w:szCs w:val="28"/>
                <w:highlight w:val="white"/>
                <w:vertAlign w:val="subscript"/>
              </w:rPr>
            </w:r>
          </w:p>
        </w:tc>
        <w:tc>
          <w:tcPr>
            <w:tcW w:w="860" w:type="dxa"/>
            <w:vAlign w:val="top"/>
            <w:textDirection w:val="lrTb"/>
            <w:noWrap w:val="false"/>
          </w:tcPr>
          <w:p>
            <w:pPr>
              <w:pStyle w:val="1001"/>
              <w:ind w:firstLine="540"/>
              <w:jc w:val="both"/>
              <w:spacing w:after="60"/>
              <w:tabs>
                <w:tab w:val="left" w:pos="1080" w:leader="none"/>
              </w:tabs>
              <w:rPr>
                <w:b w:val="0"/>
                <w:bCs/>
                <w:szCs w:val="28"/>
                <w:highlight w:val="white"/>
                <w:vertAlign w:val="subscript"/>
              </w:rPr>
            </w:pPr>
            <w:r>
              <w:rPr>
                <w:b w:val="0"/>
                <w:bCs/>
                <w:szCs w:val="28"/>
                <w:highlight w:val="white"/>
                <w:vertAlign w:val="subscript"/>
              </w:rPr>
            </w:r>
            <w:r>
              <w:rPr>
                <w:b w:val="0"/>
                <w:bCs/>
                <w:szCs w:val="28"/>
                <w:highlight w:val="white"/>
                <w:vertAlign w:val="subscript"/>
              </w:rPr>
            </w:r>
            <w:r>
              <w:rPr>
                <w:b w:val="0"/>
                <w:bCs/>
                <w:szCs w:val="28"/>
                <w:highlight w:val="white"/>
                <w:vertAlign w:val="subscript"/>
              </w:rPr>
            </w:r>
          </w:p>
        </w:tc>
        <w:tc>
          <w:tcPr>
            <w:tcBorders>
              <w:top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tabs>
                <w:tab w:val="left" w:pos="1080" w:leader="none"/>
              </w:tabs>
              <w:rPr>
                <w:b w:val="0"/>
                <w:bCs/>
                <w:szCs w:val="28"/>
                <w:highlight w:val="white"/>
                <w:vertAlign w:val="subscript"/>
              </w:rPr>
            </w:pPr>
            <w:r>
              <w:rPr>
                <w:b w:val="0"/>
                <w:bCs/>
                <w:szCs w:val="28"/>
                <w:highlight w:val="white"/>
                <w:vertAlign w:val="subscript"/>
              </w:rPr>
              <w:t xml:space="preserve">(фамилия, имя, отчество подписавшего, должность)</w:t>
            </w:r>
            <w:r>
              <w:rPr>
                <w:b w:val="0"/>
                <w:bCs/>
                <w:szCs w:val="28"/>
                <w:highlight w:val="white"/>
                <w:vertAlign w:val="subscript"/>
              </w:rPr>
            </w:r>
            <w:r>
              <w:rPr>
                <w:b w:val="0"/>
                <w:bCs/>
                <w:szCs w:val="28"/>
                <w:highlight w:val="white"/>
                <w:vertAlign w:val="subscript"/>
              </w:rPr>
            </w:r>
          </w:p>
        </w:tc>
      </w:tr>
    </w:tbl>
    <w:p>
      <w:pPr>
        <w:pStyle w:val="1001"/>
        <w:ind w:firstLine="540"/>
        <w:jc w:val="both"/>
        <w:spacing w:after="60"/>
        <w:tabs>
          <w:tab w:val="left" w:pos="1080" w:leader="none"/>
        </w:tabs>
        <w:rPr>
          <w:b w:val="0"/>
          <w:bCs/>
          <w:sz w:val="24"/>
          <w:szCs w:val="24"/>
          <w:highlight w:val="white"/>
        </w:rPr>
      </w:pP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1"/>
        <w:ind w:firstLine="540"/>
        <w:jc w:val="both"/>
        <w:spacing w:after="60"/>
        <w:tabs>
          <w:tab w:val="left" w:pos="1080" w:leader="none"/>
        </w:tabs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  <w:t xml:space="preserve">М.П.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246"/>
        <w:ind w:left="142" w:hanging="284"/>
        <w:jc w:val="left"/>
        <w:widowControl w:val="off"/>
        <w:rPr>
          <w:szCs w:val="24"/>
          <w:highlight w:val="white"/>
        </w:rPr>
      </w:pPr>
      <w:r>
        <w:rPr>
          <w:szCs w:val="24"/>
          <w:highlight w:val="white"/>
        </w:rPr>
      </w:r>
      <w:r>
        <w:rPr>
          <w:szCs w:val="24"/>
          <w:highlight w:val="white"/>
        </w:rPr>
      </w:r>
      <w:r>
        <w:rPr>
          <w:szCs w:val="24"/>
          <w:highlight w:val="white"/>
        </w:rPr>
      </w:r>
    </w:p>
    <w:p>
      <w:pPr>
        <w:pStyle w:val="1001"/>
        <w:rPr>
          <w:b w:val="0"/>
          <w:highlight w:val="white"/>
        </w:rPr>
      </w:pPr>
      <w:r>
        <w:rPr>
          <w:highlight w:val="white"/>
        </w:rPr>
        <w:t xml:space="preserve">Инструкции по заполнению:</w: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numPr>
          <w:ilvl w:val="0"/>
          <w:numId w:val="23"/>
        </w:numPr>
        <w:ind w:left="567" w:hanging="567"/>
        <w:jc w:val="both"/>
        <w:rPr>
          <w:rFonts w:eastAsia="Calibri"/>
          <w:b w:val="0"/>
          <w:sz w:val="22"/>
          <w:szCs w:val="22"/>
          <w:highlight w:val="white"/>
        </w:rPr>
      </w:pP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Данные инструкции не следует воспроизводить в документах, подготовленных Участником.</w:t>
      </w:r>
      <w:r>
        <w:rPr>
          <w:rFonts w:eastAsia="Calibri"/>
          <w:b w:val="0"/>
          <w:sz w:val="22"/>
          <w:szCs w:val="22"/>
          <w:highlight w:val="white"/>
        </w:rPr>
      </w:r>
      <w:r>
        <w:rPr>
          <w:rFonts w:eastAsia="Calibri"/>
          <w:b w:val="0"/>
          <w:sz w:val="22"/>
          <w:szCs w:val="22"/>
          <w:highlight w:val="white"/>
        </w:rPr>
      </w:r>
    </w:p>
    <w:p>
      <w:pPr>
        <w:pStyle w:val="1001"/>
        <w:numPr>
          <w:ilvl w:val="0"/>
          <w:numId w:val="23"/>
        </w:numPr>
        <w:ind w:left="567" w:hanging="567"/>
        <w:jc w:val="both"/>
        <w:rPr>
          <w:rFonts w:eastAsia="Calibri"/>
          <w:b w:val="0"/>
          <w:sz w:val="22"/>
          <w:szCs w:val="22"/>
          <w:highlight w:val="white"/>
        </w:rPr>
      </w:pP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Участник приводит номер и дату письма о подаче оферты, приложением к которому является данная форма.</w:t>
      </w:r>
      <w:r>
        <w:rPr>
          <w:rFonts w:eastAsia="Calibri"/>
          <w:b w:val="0"/>
          <w:sz w:val="22"/>
          <w:szCs w:val="22"/>
          <w:highlight w:val="white"/>
        </w:rPr>
      </w:r>
      <w:r>
        <w:rPr>
          <w:rFonts w:eastAsia="Calibri"/>
          <w:b w:val="0"/>
          <w:sz w:val="22"/>
          <w:szCs w:val="22"/>
          <w:highlight w:val="white"/>
        </w:rPr>
      </w:r>
    </w:p>
    <w:p>
      <w:pPr>
        <w:pStyle w:val="1001"/>
        <w:numPr>
          <w:ilvl w:val="0"/>
          <w:numId w:val="23"/>
        </w:numPr>
        <w:ind w:left="567" w:hanging="567"/>
        <w:jc w:val="both"/>
        <w:rPr>
          <w:rFonts w:eastAsia="Calibri"/>
          <w:b w:val="0"/>
          <w:sz w:val="22"/>
          <w:szCs w:val="22"/>
          <w:highlight w:val="white"/>
        </w:rPr>
      </w:pP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Участник, являющийся юридическим лицом, должен указать свое полное наименование (с указанием организационно-</w:t>
      </w: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правовой формы) и адрес место нахождения. Участник,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– адрес регистрации).</w:t>
      </w:r>
      <w:r>
        <w:rPr>
          <w:rFonts w:eastAsia="Calibri"/>
          <w:b w:val="0"/>
          <w:sz w:val="22"/>
          <w:szCs w:val="22"/>
          <w:highlight w:val="white"/>
        </w:rPr>
      </w:r>
      <w:r>
        <w:rPr>
          <w:rFonts w:eastAsia="Calibri"/>
          <w:b w:val="0"/>
          <w:sz w:val="22"/>
          <w:szCs w:val="22"/>
          <w:highlight w:val="white"/>
        </w:rPr>
      </w:r>
    </w:p>
    <w:p>
      <w:pPr>
        <w:pStyle w:val="1001"/>
        <w:numPr>
          <w:ilvl w:val="0"/>
          <w:numId w:val="23"/>
        </w:numPr>
        <w:ind w:left="567" w:hanging="567"/>
        <w:jc w:val="both"/>
        <w:rPr>
          <w:rFonts w:eastAsia="Calibri"/>
          <w:b w:val="0"/>
          <w:sz w:val="22"/>
          <w:szCs w:val="22"/>
          <w:highlight w:val="white"/>
        </w:rPr>
      </w:pP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Участник должен заполнить приведенные выше таблицы по всем позициям. При заполнении таблицы Анкета Участника в случае отсутствия каких-либо данных указать слово «нет».</w:t>
      </w:r>
      <w:r>
        <w:rPr>
          <w:rFonts w:eastAsia="Calibri"/>
          <w:b w:val="0"/>
          <w:sz w:val="22"/>
          <w:szCs w:val="22"/>
          <w:highlight w:val="white"/>
        </w:rPr>
      </w:r>
      <w:r>
        <w:rPr>
          <w:rFonts w:eastAsia="Calibri"/>
          <w:b w:val="0"/>
          <w:sz w:val="22"/>
          <w:szCs w:val="22"/>
          <w:highlight w:val="white"/>
        </w:rPr>
      </w:r>
    </w:p>
    <w:p>
      <w:pPr>
        <w:pStyle w:val="1001"/>
        <w:numPr>
          <w:ilvl w:val="0"/>
          <w:numId w:val="23"/>
        </w:numPr>
        <w:ind w:left="567" w:hanging="567"/>
        <w:jc w:val="both"/>
        <w:rPr>
          <w:rFonts w:eastAsia="Calibri"/>
          <w:b w:val="0"/>
          <w:sz w:val="22"/>
          <w:szCs w:val="22"/>
          <w:highlight w:val="white"/>
        </w:rPr>
      </w:pP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Графа 12 «Сведения о наличи</w:t>
      </w: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</w:t>
      </w: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нижеприведенным</w:t>
      </w: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 Перечнем публичных должностных лиц.</w:t>
      </w:r>
      <w:r>
        <w:rPr>
          <w:rFonts w:eastAsia="Calibri"/>
          <w:b w:val="0"/>
          <w:sz w:val="22"/>
          <w:szCs w:val="22"/>
          <w:highlight w:val="white"/>
        </w:rPr>
      </w:r>
      <w:r>
        <w:rPr>
          <w:rFonts w:eastAsia="Calibri"/>
          <w:b w:val="0"/>
          <w:sz w:val="22"/>
          <w:szCs w:val="22"/>
          <w:highlight w:val="white"/>
        </w:rPr>
      </w:r>
    </w:p>
    <w:p>
      <w:pPr>
        <w:pStyle w:val="1001"/>
        <w:numPr>
          <w:ilvl w:val="0"/>
          <w:numId w:val="23"/>
        </w:numPr>
        <w:ind w:left="567" w:hanging="567"/>
        <w:jc w:val="both"/>
        <w:rPr>
          <w:b w:val="0"/>
          <w:sz w:val="22"/>
          <w:szCs w:val="22"/>
          <w:highlight w:val="white"/>
        </w:rPr>
      </w:pPr>
      <w:r>
        <w:rPr>
          <w:rFonts w:eastAsia="Calibri"/>
          <w:b w:val="0"/>
          <w:sz w:val="22"/>
          <w:szCs w:val="22"/>
          <w:highlight w:val="white"/>
          <w:lang w:eastAsia="en-US"/>
        </w:rPr>
        <w:t xml:space="preserve">В графе 17 «Банковские реквизиты…» указываются реквизиты, которые будут использованы при заключении Договора.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ind w:left="567"/>
        <w:jc w:val="both"/>
        <w:rPr>
          <w:rFonts w:eastAsia="Calibri"/>
          <w:b w:val="0"/>
          <w:sz w:val="22"/>
          <w:szCs w:val="22"/>
          <w:highlight w:val="white"/>
        </w:rPr>
      </w:pPr>
      <w:r>
        <w:rPr>
          <w:rFonts w:eastAsia="Calibri"/>
          <w:b w:val="0"/>
          <w:sz w:val="22"/>
          <w:szCs w:val="22"/>
          <w:highlight w:val="white"/>
          <w:lang w:eastAsia="en-US"/>
        </w:rPr>
      </w:r>
      <w:r>
        <w:rPr>
          <w:rFonts w:eastAsia="Calibri"/>
          <w:b w:val="0"/>
          <w:sz w:val="22"/>
          <w:szCs w:val="22"/>
          <w:highlight w:val="white"/>
        </w:rPr>
      </w:r>
      <w:r>
        <w:rPr>
          <w:rFonts w:eastAsia="Calibri"/>
          <w:b w:val="0"/>
          <w:sz w:val="22"/>
          <w:szCs w:val="22"/>
          <w:highlight w:val="white"/>
        </w:rPr>
      </w:r>
    </w:p>
    <w:p>
      <w:pPr>
        <w:pStyle w:val="1001"/>
        <w:ind w:firstLine="539"/>
        <w:jc w:val="right"/>
        <w:spacing w:after="60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Приложение к Анкете Участника </w:t>
      </w:r>
      <w:r>
        <w:rPr>
          <w:sz w:val="21"/>
          <w:szCs w:val="21"/>
          <w:highlight w:val="white"/>
        </w:rPr>
      </w:r>
      <w:r>
        <w:rPr>
          <w:sz w:val="21"/>
          <w:szCs w:val="21"/>
          <w:highlight w:val="white"/>
        </w:rPr>
      </w:r>
    </w:p>
    <w:p>
      <w:pPr>
        <w:pStyle w:val="1001"/>
        <w:ind w:firstLine="539"/>
        <w:jc w:val="right"/>
        <w:spacing w:after="60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</w:r>
      <w:r>
        <w:rPr>
          <w:sz w:val="21"/>
          <w:szCs w:val="21"/>
          <w:highlight w:val="white"/>
        </w:rPr>
      </w:r>
      <w:r>
        <w:rPr>
          <w:sz w:val="21"/>
          <w:szCs w:val="21"/>
          <w:highlight w:val="white"/>
        </w:rPr>
      </w:r>
    </w:p>
    <w:p>
      <w:pPr>
        <w:pStyle w:val="1001"/>
        <w:ind w:firstLine="539"/>
        <w:jc w:val="center"/>
        <w:spacing w:after="60" w:line="276" w:lineRule="auto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Перечень публичных должностных лиц</w:t>
      </w:r>
      <w:r>
        <w:rPr>
          <w:sz w:val="21"/>
          <w:szCs w:val="21"/>
          <w:highlight w:val="white"/>
        </w:rPr>
      </w:r>
      <w:r>
        <w:rPr>
          <w:sz w:val="21"/>
          <w:szCs w:val="21"/>
          <w:highlight w:val="white"/>
        </w:rPr>
      </w:r>
    </w:p>
    <w:p>
      <w:pPr>
        <w:pStyle w:val="1001"/>
        <w:ind w:firstLine="539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b w:val="0"/>
          <w:sz w:val="21"/>
          <w:szCs w:val="21"/>
          <w:highlight w:val="white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r>
        <w:rPr>
          <w:b w:val="0"/>
          <w:sz w:val="21"/>
          <w:szCs w:val="21"/>
          <w:highlight w:val="white"/>
        </w:rPr>
        <w:fldChar w:fldCharType="begin"/>
      </w:r>
      <w:r>
        <w:rPr>
          <w:b w:val="0"/>
          <w:sz w:val="21"/>
          <w:szCs w:val="21"/>
          <w:highlight w:val="white"/>
        </w:rPr>
        <w:instrText xml:space="preserve"> HYPERLINK "consultantplus://offline/ref=B7E04B8F5BC345C22463EADCAE81D93CF0C11310A0643D58FEE589F49Ff2C9L" </w:instrText>
      </w:r>
      <w:r>
        <w:rPr>
          <w:b w:val="0"/>
          <w:sz w:val="21"/>
          <w:szCs w:val="21"/>
          <w:highlight w:val="white"/>
        </w:rPr>
        <w:fldChar w:fldCharType="separate"/>
      </w:r>
      <w:r>
        <w:rPr>
          <w:b w:val="0"/>
          <w:sz w:val="21"/>
          <w:szCs w:val="21"/>
          <w:highlight w:val="white"/>
        </w:rPr>
        <w:t xml:space="preserve">Конвенцией</w:t>
      </w:r>
      <w:r>
        <w:rPr>
          <w:b w:val="0"/>
          <w:sz w:val="21"/>
          <w:szCs w:val="21"/>
          <w:highlight w:val="white"/>
        </w:rPr>
        <w:fldChar w:fldCharType="end"/>
      </w:r>
      <w:r>
        <w:rPr>
          <w:b w:val="0"/>
          <w:sz w:val="21"/>
          <w:szCs w:val="21"/>
          <w:highlight w:val="white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ind w:firstLine="539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b w:val="0"/>
          <w:sz w:val="21"/>
          <w:szCs w:val="21"/>
          <w:highlight w:val="white"/>
        </w:rPr>
        <w:t xml:space="preserve">Российская Федерация ратифицировала </w:t>
      </w:r>
      <w:r>
        <w:rPr>
          <w:b w:val="0"/>
          <w:sz w:val="21"/>
          <w:szCs w:val="21"/>
          <w:highlight w:val="white"/>
        </w:rPr>
        <w:fldChar w:fldCharType="begin"/>
      </w:r>
      <w:r>
        <w:rPr>
          <w:b w:val="0"/>
          <w:sz w:val="21"/>
          <w:szCs w:val="21"/>
          <w:highlight w:val="white"/>
        </w:rPr>
        <w:instrText xml:space="preserve"> HYPERLINK "consultantplus://offline/ref=B7E04B8F5BC345C22463EADCAE81D93CF0C11310A0643D58FEE589F49Ff2C9L" </w:instrText>
      </w:r>
      <w:r>
        <w:rPr>
          <w:b w:val="0"/>
          <w:sz w:val="21"/>
          <w:szCs w:val="21"/>
          <w:highlight w:val="white"/>
        </w:rPr>
        <w:fldChar w:fldCharType="separate"/>
      </w:r>
      <w:r>
        <w:rPr>
          <w:b w:val="0"/>
          <w:sz w:val="21"/>
          <w:szCs w:val="21"/>
          <w:highlight w:val="white"/>
        </w:rPr>
        <w:t xml:space="preserve">Конвенцию</w:t>
      </w:r>
      <w:r>
        <w:rPr>
          <w:b w:val="0"/>
          <w:sz w:val="21"/>
          <w:szCs w:val="21"/>
          <w:highlight w:val="white"/>
        </w:rPr>
        <w:fldChar w:fldCharType="end"/>
      </w:r>
      <w:r>
        <w:rPr>
          <w:b w:val="0"/>
          <w:sz w:val="21"/>
          <w:szCs w:val="21"/>
          <w:highlight w:val="white"/>
        </w:rPr>
        <w:t xml:space="preserve"> ООН против коррупции в 2006 году (8 марта 2006 года принят Федеральный </w:t>
      </w:r>
      <w:r>
        <w:rPr>
          <w:b w:val="0"/>
          <w:sz w:val="21"/>
          <w:szCs w:val="21"/>
          <w:highlight w:val="white"/>
        </w:rPr>
        <w:fldChar w:fldCharType="begin"/>
      </w:r>
      <w:r>
        <w:rPr>
          <w:b w:val="0"/>
          <w:sz w:val="21"/>
          <w:szCs w:val="21"/>
          <w:highlight w:val="white"/>
        </w:rPr>
        <w:instrText xml:space="preserve"> HYPERLINK "consultantplus://offline/ref=B7E04B8F5BC345C22463EADCAE81D93CF4CA1215A36F6052F6BC85F6f9C8L" </w:instrText>
      </w:r>
      <w:r>
        <w:rPr>
          <w:b w:val="0"/>
          <w:sz w:val="21"/>
          <w:szCs w:val="21"/>
          <w:highlight w:val="white"/>
        </w:rPr>
        <w:fldChar w:fldCharType="separate"/>
      </w:r>
      <w:r>
        <w:rPr>
          <w:b w:val="0"/>
          <w:sz w:val="21"/>
          <w:szCs w:val="21"/>
          <w:highlight w:val="white"/>
        </w:rPr>
        <w:t xml:space="preserve">закон</w:t>
      </w:r>
      <w:r>
        <w:rPr>
          <w:b w:val="0"/>
          <w:sz w:val="21"/>
          <w:szCs w:val="21"/>
          <w:highlight w:val="white"/>
        </w:rPr>
        <w:fldChar w:fldCharType="end"/>
      </w:r>
      <w:r>
        <w:rPr>
          <w:b w:val="0"/>
          <w:sz w:val="21"/>
          <w:szCs w:val="21"/>
          <w:highlight w:val="white"/>
        </w:rPr>
        <w:t xml:space="preserve"> № 40-ФЗ «О ратификации Конвенции Организации Объединенных Наций против коррупции»).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ind w:firstLine="539"/>
        <w:jc w:val="both"/>
        <w:widowControl w:val="off"/>
        <w:rPr>
          <w:rFonts w:eastAsia="Calibri"/>
          <w:b w:val="0"/>
          <w:sz w:val="21"/>
          <w:szCs w:val="21"/>
          <w:highlight w:val="white"/>
        </w:rPr>
      </w:pPr>
      <w:r>
        <w:rPr>
          <w:rFonts w:eastAsia="Calibri"/>
          <w:b w:val="0"/>
          <w:sz w:val="21"/>
          <w:szCs w:val="21"/>
          <w:highlight w:val="white"/>
          <w:lang w:eastAsia="en-US"/>
        </w:rPr>
        <w:t xml:space="preserve">В соответствии со ст.12 Конвенции одной из мер по предупреждению коррупции является в том числе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  <w:r>
        <w:rPr>
          <w:rFonts w:eastAsia="Calibri"/>
          <w:b w:val="0"/>
          <w:sz w:val="21"/>
          <w:szCs w:val="21"/>
          <w:highlight w:val="white"/>
        </w:rPr>
      </w:r>
      <w:r>
        <w:rPr>
          <w:rFonts w:eastAsia="Calibri"/>
          <w:b w:val="0"/>
          <w:sz w:val="21"/>
          <w:szCs w:val="21"/>
          <w:highlight w:val="white"/>
        </w:rPr>
      </w:r>
    </w:p>
    <w:p>
      <w:pPr>
        <w:pStyle w:val="1001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1. ПУБЛИЧНОЕ ДОЛЖНОСТНОЕ ЛИЦО (ПДЛ)</w:t>
      </w:r>
      <w:r>
        <w:rPr>
          <w:b w:val="0"/>
          <w:sz w:val="21"/>
          <w:szCs w:val="21"/>
          <w:highlight w:val="white"/>
        </w:rPr>
        <w:t xml:space="preserve"> – физическое лицо, вне зависимости от его гражданства, отн</w:t>
      </w:r>
      <w:r>
        <w:rPr>
          <w:b w:val="0"/>
          <w:sz w:val="21"/>
          <w:szCs w:val="21"/>
          <w:highlight w:val="white"/>
        </w:rPr>
        <w:t xml:space="preserve">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</w:t>
      </w:r>
      <w:r>
        <w:rPr>
          <w:b w:val="0"/>
          <w:sz w:val="21"/>
          <w:szCs w:val="21"/>
          <w:highlight w:val="white"/>
        </w:rPr>
        <w:t xml:space="preserve">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</w:t>
      </w:r>
      <w:r>
        <w:rPr>
          <w:b w:val="0"/>
          <w:sz w:val="21"/>
          <w:szCs w:val="21"/>
          <w:highlight w:val="white"/>
        </w:rPr>
        <w:t xml:space="preserve">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jc w:val="both"/>
        <w:spacing w:after="60"/>
        <w:rPr>
          <w:highlight w:val="white"/>
        </w:rPr>
      </w:pPr>
      <w:r>
        <w:rPr>
          <w:sz w:val="21"/>
          <w:szCs w:val="21"/>
          <w:highlight w:val="white"/>
        </w:rPr>
        <w:t xml:space="preserve">2.</w:t>
      </w:r>
      <w:r>
        <w:rPr>
          <w:b w:val="0"/>
          <w:sz w:val="21"/>
          <w:szCs w:val="21"/>
          <w:highlight w:val="white"/>
        </w:rPr>
        <w:t xml:space="preserve"> </w:t>
      </w:r>
      <w:r>
        <w:rPr>
          <w:sz w:val="21"/>
          <w:szCs w:val="21"/>
          <w:highlight w:val="white"/>
        </w:rPr>
        <w:t xml:space="preserve">ИНОСТРАННОЕ ПУБЛИЧНОЕ ДОЛЖНОСТНОЕ ЛИЦО (ИПДЛ)</w:t>
      </w:r>
      <w:r>
        <w:rPr>
          <w:b w:val="0"/>
          <w:sz w:val="21"/>
          <w:szCs w:val="21"/>
          <w:highlight w:val="white"/>
        </w:rPr>
        <w:t xml:space="preserve"> – физическое лицо, вне зависимос</w:t>
      </w:r>
      <w:r>
        <w:rPr>
          <w:b w:val="0"/>
          <w:sz w:val="21"/>
          <w:szCs w:val="21"/>
          <w:highlight w:val="white"/>
        </w:rPr>
        <w:t xml:space="preserve">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  <w:r>
        <w:rPr>
          <w:highlight w:val="white"/>
        </w:rPr>
      </w:r>
      <w:r>
        <w:rPr>
          <w:highlight w:val="white"/>
        </w:rPr>
      </w:r>
    </w:p>
    <w:p>
      <w:pPr>
        <w:pStyle w:val="1001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b w:val="0"/>
          <w:sz w:val="21"/>
          <w:szCs w:val="21"/>
          <w:highlight w:val="white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</w:t>
      </w:r>
      <w:r>
        <w:rPr>
          <w:b w:val="0"/>
          <w:sz w:val="21"/>
          <w:szCs w:val="21"/>
          <w:highlight w:val="white"/>
        </w:rPr>
        <w:t xml:space="preserve">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</w:t>
      </w:r>
      <w:r>
        <w:rPr>
          <w:b w:val="0"/>
          <w:sz w:val="21"/>
          <w:szCs w:val="21"/>
          <w:highlight w:val="white"/>
        </w:rPr>
        <w:t xml:space="preserve">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</w:t>
      </w:r>
      <w:r>
        <w:rPr>
          <w:b w:val="0"/>
          <w:sz w:val="21"/>
          <w:szCs w:val="21"/>
          <w:highlight w:val="white"/>
        </w:rPr>
        <w:t xml:space="preserve">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</w:t>
      </w:r>
      <w:r>
        <w:rPr>
          <w:b w:val="0"/>
          <w:sz w:val="21"/>
          <w:szCs w:val="21"/>
          <w:highlight w:val="white"/>
        </w:rPr>
        <w:t xml:space="preserve">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</w:t>
      </w:r>
      <w:r>
        <w:rPr>
          <w:b w:val="0"/>
          <w:sz w:val="21"/>
          <w:szCs w:val="21"/>
          <w:highlight w:val="white"/>
        </w:rPr>
        <w:t xml:space="preserve">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3. РОССИЙСКИЕ ПУБЛИЧНЫЕ ДОЛЖНОСТНЫЕ ЛИЦА (РПДЛ)</w:t>
      </w:r>
      <w:r>
        <w:rPr>
          <w:b w:val="0"/>
          <w:sz w:val="21"/>
          <w:szCs w:val="21"/>
          <w:highlight w:val="white"/>
        </w:rPr>
        <w:t xml:space="preserve"> – физи</w:t>
      </w:r>
      <w:r>
        <w:rPr>
          <w:b w:val="0"/>
          <w:sz w:val="21"/>
          <w:szCs w:val="21"/>
          <w:highlight w:val="white"/>
        </w:rPr>
        <w:t xml:space="preserve">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</w:t>
      </w:r>
      <w:r>
        <w:rPr>
          <w:b w:val="0"/>
          <w:sz w:val="21"/>
          <w:szCs w:val="21"/>
          <w:highlight w:val="white"/>
        </w:rPr>
        <w:t xml:space="preserve">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ind w:firstLine="708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b w:val="0"/>
          <w:sz w:val="21"/>
          <w:szCs w:val="21"/>
          <w:highlight w:val="white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ind w:firstLine="540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b w:val="0"/>
          <w:sz w:val="21"/>
          <w:szCs w:val="21"/>
          <w:highlight w:val="white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</w:t>
      </w:r>
      <w:r>
        <w:rPr>
          <w:b w:val="0"/>
          <w:sz w:val="21"/>
          <w:szCs w:val="21"/>
          <w:highlight w:val="white"/>
        </w:rPr>
        <w:t xml:space="preserve">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</w:t>
      </w:r>
      <w:r>
        <w:rPr>
          <w:b w:val="0"/>
          <w:sz w:val="21"/>
          <w:szCs w:val="21"/>
          <w:highlight w:val="white"/>
        </w:rPr>
        <w:t xml:space="preserve">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</w:t>
      </w:r>
      <w:r>
        <w:rPr>
          <w:b w:val="0"/>
          <w:sz w:val="21"/>
          <w:szCs w:val="21"/>
          <w:highlight w:val="white"/>
        </w:rPr>
        <w:t xml:space="preserve">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</w:t>
      </w:r>
      <w:r>
        <w:rPr>
          <w:b w:val="0"/>
          <w:sz w:val="21"/>
          <w:szCs w:val="21"/>
          <w:highlight w:val="white"/>
        </w:rPr>
        <w:t xml:space="preserve">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</w:t>
      </w:r>
      <w:r>
        <w:rPr>
          <w:b w:val="0"/>
          <w:sz w:val="21"/>
          <w:szCs w:val="21"/>
          <w:highlight w:val="white"/>
        </w:rPr>
        <w:t xml:space="preserve">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</w:t>
      </w:r>
      <w:r>
        <w:rPr>
          <w:b w:val="0"/>
          <w:sz w:val="21"/>
          <w:szCs w:val="21"/>
          <w:highlight w:val="white"/>
        </w:rPr>
        <w:t xml:space="preserve">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</w:t>
      </w:r>
      <w:r>
        <w:rPr>
          <w:b w:val="0"/>
          <w:sz w:val="21"/>
          <w:szCs w:val="21"/>
          <w:highlight w:val="white"/>
        </w:rPr>
        <w:t xml:space="preserve">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</w:t>
      </w:r>
      <w:r>
        <w:rPr>
          <w:b w:val="0"/>
          <w:sz w:val="21"/>
          <w:szCs w:val="21"/>
          <w:highlight w:val="white"/>
        </w:rPr>
        <w:t xml:space="preserve">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</w:t>
      </w:r>
      <w:r>
        <w:rPr>
          <w:b w:val="0"/>
          <w:sz w:val="21"/>
          <w:szCs w:val="21"/>
          <w:highlight w:val="white"/>
        </w:rPr>
        <w:t xml:space="preserve">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</w:t>
      </w:r>
      <w:r>
        <w:rPr>
          <w:b w:val="0"/>
          <w:sz w:val="21"/>
          <w:szCs w:val="21"/>
          <w:highlight w:val="white"/>
        </w:rPr>
        <w:t xml:space="preserve">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</w:t>
      </w:r>
      <w:r>
        <w:rPr>
          <w:b w:val="0"/>
          <w:sz w:val="21"/>
          <w:szCs w:val="21"/>
          <w:highlight w:val="white"/>
        </w:rPr>
        <w:t xml:space="preserve">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b w:val="0"/>
          <w:sz w:val="21"/>
          <w:szCs w:val="21"/>
          <w:highlight w:val="white"/>
        </w:rPr>
        <w:t xml:space="preserve"> </w:t>
      </w:r>
      <w:r>
        <w:rPr>
          <w:sz w:val="21"/>
          <w:szCs w:val="21"/>
          <w:highlight w:val="white"/>
        </w:rPr>
        <w:t xml:space="preserve">4. МЕЖДУНАРОДНОЕ ПУБЛИЧНОЕ ДОЛЖНОСТНОЕ ЛИЦО (МПДЛ</w:t>
      </w:r>
      <w:r>
        <w:rPr>
          <w:b w:val="0"/>
          <w:sz w:val="21"/>
          <w:szCs w:val="21"/>
          <w:highlight w:val="white"/>
        </w:rPr>
        <w:t xml:space="preserve"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jc w:val="both"/>
        <w:spacing w:after="60"/>
        <w:rPr>
          <w:b w:val="0"/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5. ЛИЦО, СВЯЗАННОЕ С ПДЛ</w:t>
      </w:r>
      <w:r>
        <w:rPr>
          <w:b w:val="0"/>
          <w:sz w:val="21"/>
          <w:szCs w:val="21"/>
          <w:highlight w:val="white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</w:t>
      </w:r>
      <w:r>
        <w:rPr>
          <w:b w:val="0"/>
          <w:sz w:val="21"/>
          <w:szCs w:val="21"/>
          <w:highlight w:val="white"/>
        </w:rPr>
        <w:t xml:space="preserve">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r>
        <w:rPr>
          <w:b w:val="0"/>
          <w:sz w:val="21"/>
          <w:szCs w:val="21"/>
          <w:highlight w:val="white"/>
        </w:rPr>
      </w:r>
      <w:r>
        <w:rPr>
          <w:b w:val="0"/>
          <w:sz w:val="21"/>
          <w:szCs w:val="21"/>
          <w:highlight w:val="white"/>
        </w:rPr>
      </w:r>
    </w:p>
    <w:p>
      <w:pPr>
        <w:pStyle w:val="1001"/>
        <w:jc w:val="both"/>
        <w:rPr>
          <w:b w:val="0"/>
          <w:sz w:val="22"/>
          <w:szCs w:val="22"/>
          <w:highlight w:val="white"/>
        </w:rPr>
      </w:pPr>
      <w:r>
        <w:rPr>
          <w:sz w:val="21"/>
          <w:szCs w:val="21"/>
          <w:highlight w:val="white"/>
        </w:rPr>
        <w:t xml:space="preserve">6. МЕЖДУНАРОДНЫЕ ОРГАНИЗАЦИИ</w:t>
      </w:r>
      <w:r>
        <w:rPr>
          <w:b w:val="0"/>
          <w:sz w:val="21"/>
          <w:szCs w:val="21"/>
          <w:highlight w:val="white"/>
        </w:rPr>
        <w:t xml:space="preserve"> – организации, созданные официальными политическими соглашениями между их странами 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</w:t>
      </w:r>
      <w:r>
        <w:rPr>
          <w:b w:val="0"/>
          <w:sz w:val="21"/>
          <w:szCs w:val="21"/>
          <w:highlight w:val="white"/>
        </w:rPr>
        <w:t xml:space="preserve">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</w:t>
      </w:r>
      <w:r>
        <w:rPr>
          <w:b w:val="0"/>
          <w:sz w:val="21"/>
          <w:szCs w:val="21"/>
          <w:highlight w:val="white"/>
        </w:rPr>
        <w:t xml:space="preserve">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ind w:left="567"/>
        <w:jc w:val="both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br w:type="page" w:clear="all"/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6"/>
        <w:jc w:val="center"/>
        <w:rPr>
          <w:i w:val="0"/>
          <w:sz w:val="24"/>
          <w:szCs w:val="24"/>
          <w:highlight w:val="white"/>
        </w:rPr>
      </w:pPr>
      <w:r>
        <w:rPr>
          <w:i w:val="0"/>
          <w:sz w:val="24"/>
          <w:szCs w:val="24"/>
          <w:highlight w:val="white"/>
        </w:rPr>
        <w:t xml:space="preserve">ФОРМА </w:t>
      </w:r>
      <w:r>
        <w:rPr>
          <w:i w:val="0"/>
          <w:sz w:val="24"/>
          <w:szCs w:val="24"/>
          <w:highlight w:val="white"/>
        </w:rPr>
        <w:t xml:space="preserve">4</w:t>
      </w:r>
      <w:r>
        <w:rPr>
          <w:i w:val="0"/>
          <w:sz w:val="24"/>
          <w:szCs w:val="24"/>
          <w:highlight w:val="white"/>
        </w:rPr>
        <w:t xml:space="preserve">. Справка о наличии конфликта интересов и/или связей, носящих характер аффилированности с сотрудниками Заказчика или Организатора</w:t>
      </w:r>
      <w:r>
        <w:rPr>
          <w:i w:val="0"/>
          <w:sz w:val="24"/>
          <w:szCs w:val="24"/>
          <w:highlight w:val="white"/>
        </w:rPr>
      </w:r>
      <w:r>
        <w:rPr>
          <w:i w:val="0"/>
          <w:sz w:val="24"/>
          <w:szCs w:val="24"/>
          <w:highlight w:val="white"/>
        </w:rPr>
      </w:r>
    </w:p>
    <w:p>
      <w:pPr>
        <w:pStyle w:val="1001"/>
        <w:ind w:firstLine="567"/>
        <w:jc w:val="center"/>
        <w:rPr>
          <w:b w:val="0"/>
          <w:bCs/>
          <w:sz w:val="22"/>
          <w:szCs w:val="22"/>
          <w:highlight w:val="white"/>
        </w:rPr>
      </w:pPr>
      <w:r>
        <w:rPr>
          <w:b w:val="0"/>
          <w:bCs/>
          <w:sz w:val="22"/>
          <w:szCs w:val="22"/>
          <w:highlight w:val="white"/>
        </w:rPr>
      </w:r>
      <w:r>
        <w:rPr>
          <w:b w:val="0"/>
          <w:bCs/>
          <w:sz w:val="22"/>
          <w:szCs w:val="22"/>
          <w:highlight w:val="white"/>
        </w:rPr>
      </w:r>
      <w:r>
        <w:rPr>
          <w:b w:val="0"/>
          <w:bCs/>
          <w:sz w:val="22"/>
          <w:szCs w:val="22"/>
          <w:highlight w:val="white"/>
        </w:rPr>
      </w:r>
    </w:p>
    <w:p>
      <w:pPr>
        <w:pStyle w:val="1001"/>
        <w:ind w:firstLine="567"/>
        <w:jc w:val="center"/>
        <w:rPr>
          <w:b w:val="0"/>
          <w:bCs/>
          <w:sz w:val="22"/>
          <w:szCs w:val="22"/>
          <w:highlight w:val="white"/>
        </w:rPr>
      </w:pPr>
      <w:r>
        <w:rPr>
          <w:b w:val="0"/>
          <w:bCs/>
          <w:sz w:val="22"/>
          <w:szCs w:val="22"/>
          <w:highlight w:val="white"/>
        </w:rPr>
      </w:r>
      <w:r>
        <w:rPr>
          <w:b w:val="0"/>
          <w:bCs/>
          <w:sz w:val="22"/>
          <w:szCs w:val="22"/>
          <w:highlight w:val="white"/>
        </w:rPr>
      </w:r>
      <w:r>
        <w:rPr>
          <w:b w:val="0"/>
          <w:bCs/>
          <w:sz w:val="22"/>
          <w:szCs w:val="22"/>
          <w:highlight w:val="white"/>
        </w:rPr>
      </w:r>
    </w:p>
    <w:p>
      <w:pPr>
        <w:pStyle w:val="1001"/>
        <w:jc w:val="center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Справка о наличии конфликта интересов и/или связей, носящих характер аффилированности с сотрудниками Заказчика или Организатора 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Наименование </w:t>
      </w:r>
      <w:r>
        <w:rPr>
          <w:b w:val="0"/>
          <w:sz w:val="22"/>
          <w:szCs w:val="22"/>
          <w:highlight w:val="white"/>
        </w:rPr>
        <w:t xml:space="preserve">процедуры</w:t>
      </w:r>
      <w:r>
        <w:rPr>
          <w:b w:val="0"/>
          <w:sz w:val="22"/>
          <w:szCs w:val="22"/>
          <w:highlight w:val="white"/>
        </w:rPr>
        <w:t xml:space="preserve"> _______________________________________ 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jc w:val="both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Наименование участника: _____________________________________________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jc w:val="both"/>
        <w:spacing w:after="60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Юридический адрес (место нахождения) участника: _______________________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jc w:val="center"/>
        <w:spacing w:after="60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jc w:val="center"/>
        <w:spacing w:after="60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Уважаемые господа!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jc w:val="center"/>
        <w:spacing w:after="60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jc w:val="both"/>
        <w:spacing w:after="60"/>
        <w:rPr>
          <w:b w:val="0"/>
          <w:i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При рассмотрении нашей заявки просим учесть следующие сведен</w:t>
      </w:r>
      <w:r>
        <w:rPr>
          <w:b w:val="0"/>
          <w:sz w:val="22"/>
          <w:szCs w:val="22"/>
          <w:highlight w:val="white"/>
        </w:rPr>
        <w:t xml:space="preserve">ия о наличии у _______________________________________(указывается полное наименование Участника) конфликта интересов и/или связей, носящих характер аффилированности с лицом, являющимся ______________________ (указывается кем являются эти лица, пример: учр</w:t>
      </w:r>
      <w:r>
        <w:rPr>
          <w:b w:val="0"/>
          <w:sz w:val="22"/>
          <w:szCs w:val="22"/>
          <w:highlight w:val="white"/>
        </w:rPr>
        <w:t xml:space="preserve">едители, сотрудники, и т.д.) Заказчика и/или Организатора, а именно - Указывается Ф.И.О. лица, его место работы, должность; кратко описывается, почему связи между данным лицом и Участником могут быть расценены как конфликт интересов и/или аффилированность)</w:t>
      </w:r>
      <w:r>
        <w:rPr>
          <w:b w:val="0"/>
          <w:i/>
          <w:sz w:val="22"/>
          <w:szCs w:val="22"/>
          <w:highlight w:val="white"/>
        </w:rPr>
      </w:r>
      <w:r>
        <w:rPr>
          <w:b w:val="0"/>
          <w:i/>
          <w:sz w:val="22"/>
          <w:szCs w:val="22"/>
          <w:highlight w:val="white"/>
        </w:rPr>
      </w:r>
    </w:p>
    <w:p>
      <w:pPr>
        <w:pStyle w:val="1001"/>
        <w:ind w:right="424"/>
        <w:jc w:val="both"/>
        <w:tabs>
          <w:tab w:val="left" w:pos="4820" w:leader="none"/>
        </w:tabs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____________________________ </w:t>
        <w:tab/>
        <w:t xml:space="preserve">[</w:t>
      </w:r>
      <w:r>
        <w:rPr>
          <w:b w:val="0"/>
          <w:sz w:val="22"/>
          <w:szCs w:val="22"/>
          <w:highlight w:val="white"/>
          <w:shd w:val="clear" w:color="auto" w:fill="d9d9d9"/>
        </w:rPr>
        <w:t xml:space="preserve">указать</w:t>
      </w:r>
      <w:r>
        <w:rPr>
          <w:b w:val="0"/>
          <w:sz w:val="22"/>
          <w:szCs w:val="22"/>
          <w:highlight w:val="white"/>
        </w:rPr>
        <w:t xml:space="preserve">] ____________________________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ind w:right="567"/>
        <w:jc w:val="both"/>
        <w:spacing w:before="120"/>
        <w:tabs>
          <w:tab w:val="left" w:pos="5245" w:leader="none"/>
        </w:tabs>
        <w:rPr>
          <w:b w:val="0"/>
          <w:sz w:val="22"/>
          <w:szCs w:val="22"/>
          <w:highlight w:val="white"/>
          <w:vertAlign w:val="superscript"/>
        </w:rPr>
      </w:pPr>
      <w:r>
        <w:rPr>
          <w:b w:val="0"/>
          <w:sz w:val="22"/>
          <w:szCs w:val="22"/>
          <w:highlight w:val="white"/>
          <w:vertAlign w:val="superscript"/>
        </w:rPr>
        <w:t xml:space="preserve">(подпись, М.П.</w:t>
      </w:r>
      <w:r>
        <w:rPr>
          <w:b w:val="0"/>
          <w:sz w:val="22"/>
          <w:szCs w:val="22"/>
          <w:highlight w:val="white"/>
        </w:rPr>
        <w:t xml:space="preserve"> </w:t>
      </w:r>
      <w:r>
        <w:rPr>
          <w:b w:val="0"/>
          <w:sz w:val="22"/>
          <w:szCs w:val="22"/>
          <w:highlight w:val="white"/>
          <w:vertAlign w:val="superscript"/>
        </w:rPr>
        <w:t xml:space="preserve">(печать при наличии))  </w:t>
        <w:tab/>
        <w:t xml:space="preserve">(фамилия, имя, отчество подписавшего, должность)</w:t>
      </w:r>
      <w:r>
        <w:rPr>
          <w:b w:val="0"/>
          <w:sz w:val="22"/>
          <w:szCs w:val="22"/>
          <w:highlight w:val="white"/>
          <w:vertAlign w:val="superscript"/>
        </w:rPr>
      </w:r>
      <w:r>
        <w:rPr>
          <w:b w:val="0"/>
          <w:sz w:val="22"/>
          <w:szCs w:val="22"/>
          <w:highlight w:val="white"/>
          <w:vertAlign w:val="superscript"/>
        </w:rPr>
      </w:r>
    </w:p>
    <w:p>
      <w:pPr>
        <w:pStyle w:val="1001"/>
        <w:jc w:val="both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jc w:val="both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Инструкции по заполнению: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numPr>
          <w:ilvl w:val="0"/>
          <w:numId w:val="24"/>
        </w:numPr>
        <w:ind w:left="0" w:firstLine="0"/>
        <w:jc w:val="both"/>
        <w:rPr>
          <w:b w:val="0"/>
          <w:sz w:val="20"/>
          <w:highlight w:val="white"/>
        </w:rPr>
      </w:pPr>
      <w:r>
        <w:rPr>
          <w:b w:val="0"/>
          <w:bCs/>
          <w:sz w:val="20"/>
          <w:highlight w:val="white"/>
        </w:rPr>
        <w:t xml:space="preserve">Данные инструкции не следует воспроизводить в документах, подготовленных Участником</w:t>
      </w:r>
      <w:r>
        <w:rPr>
          <w:b w:val="0"/>
          <w:sz w:val="20"/>
          <w:highlight w:val="white"/>
        </w:rPr>
        <w:t xml:space="preserve">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4"/>
        </w:numPr>
        <w:ind w:left="0" w:firstLine="0"/>
        <w:jc w:val="both"/>
        <w:rPr>
          <w:b w:val="0"/>
          <w:sz w:val="20"/>
          <w:highlight w:val="white"/>
        </w:rPr>
      </w:pPr>
      <w:r>
        <w:rPr>
          <w:b w:val="0"/>
          <w:bCs/>
          <w:sz w:val="20"/>
          <w:highlight w:val="white"/>
        </w:rPr>
        <w:t xml:space="preserve">Участник приводит дату и номер письма о подаче оферты, приложением к которому является данная Справка.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4"/>
        </w:numPr>
        <w:ind w:left="0" w:firstLine="0"/>
        <w:jc w:val="both"/>
        <w:rPr>
          <w:b w:val="0"/>
          <w:sz w:val="20"/>
          <w:highlight w:val="white"/>
        </w:rPr>
      </w:pPr>
      <w:r>
        <w:rPr>
          <w:b w:val="0"/>
          <w:bCs/>
          <w:sz w:val="20"/>
          <w:highlight w:val="white"/>
        </w:rPr>
        <w:t xml:space="preserve">Участник - юридическое лицо - должен указать свое полное наименование с указанием организационно-правовой формы), адрес </w:t>
      </w:r>
      <w:r>
        <w:rPr>
          <w:b w:val="0"/>
          <w:bCs/>
          <w:sz w:val="20"/>
          <w:highlight w:val="white"/>
        </w:rPr>
        <w:t xml:space="preserve">место нахождения и номер регистрации в ЕГРЮЛ. Участник - физическое лицо, в том числе, индивидуальный предприниматель, указывает полностью фамилию, имя, отчество, паспортные данные, адрес прописки (индивидуальный предприниматель – адрес регистрации и ИНН).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4"/>
        </w:numPr>
        <w:ind w:left="0" w:firstLine="0"/>
        <w:jc w:val="both"/>
        <w:rPr>
          <w:b w:val="0"/>
          <w:sz w:val="20"/>
          <w:highlight w:val="white"/>
        </w:rPr>
      </w:pPr>
      <w:r>
        <w:rPr>
          <w:b w:val="0"/>
          <w:bCs/>
          <w:sz w:val="20"/>
          <w:highlight w:val="white"/>
        </w:rPr>
        <w:t xml:space="preserve">Участники должен заполнить данную Справку, указав всех лиц, в отношение которых, по его мнению, може</w:t>
      </w:r>
      <w:r>
        <w:rPr>
          <w:b w:val="0"/>
          <w:bCs/>
          <w:sz w:val="20"/>
          <w:highlight w:val="white"/>
        </w:rPr>
        <w:t xml:space="preserve">т возникнуть конфликт интересов и связей, которые могут быть признаны аффилированными с ним (согласно ст. 4 закона РСФСР от 22.03.1991 № 948-1). В случае если, по мнению Участника таких лиц нет, то в Справке указывается фраза «При рассмотрении нашей заявки</w:t>
      </w:r>
      <w:r>
        <w:rPr>
          <w:b w:val="0"/>
          <w:bCs/>
          <w:sz w:val="20"/>
          <w:highlight w:val="white"/>
        </w:rPr>
        <w:t xml:space="preserve"> просим учесть, что у (указывается наименование участника) НЕТ лиц, в отношение которых, по его мнению, может возникнуть конфликт интересов и связей, которые могут быть признаны аффилированными с лицами так или иначе связанными с Заказчиком/Организатором».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4"/>
        </w:numPr>
        <w:ind w:left="0" w:firstLine="0"/>
        <w:jc w:val="both"/>
        <w:rPr>
          <w:b w:val="0"/>
          <w:sz w:val="20"/>
          <w:highlight w:val="white"/>
        </w:rPr>
      </w:pPr>
      <w:r>
        <w:rPr>
          <w:b w:val="0"/>
          <w:bCs/>
          <w:sz w:val="20"/>
          <w:highlight w:val="white"/>
        </w:rPr>
        <w:t xml:space="preserve">При заполнении данной Справки Участник должен учесть, что сокрытие любой информации о лица</w:t>
      </w:r>
      <w:r>
        <w:rPr>
          <w:b w:val="0"/>
          <w:bCs/>
          <w:sz w:val="20"/>
          <w:highlight w:val="white"/>
        </w:rPr>
        <w:t xml:space="preserve">х, в отношение которых может возникнуть конфликт интересов и/или связей, которые могут быть признаны аффилированными с любыми лицами, так или иначе связанными с Заказчиком/Организатором, может быть признано комиссией существенным нарушением условий данной </w:t>
      </w:r>
      <w:r>
        <w:rPr>
          <w:b w:val="0"/>
          <w:bCs/>
          <w:sz w:val="20"/>
          <w:highlight w:val="white"/>
        </w:rPr>
        <w:t xml:space="preserve">процедуры</w:t>
      </w:r>
      <w:r>
        <w:rPr>
          <w:b w:val="0"/>
          <w:bCs/>
          <w:sz w:val="20"/>
          <w:highlight w:val="white"/>
        </w:rPr>
        <w:t xml:space="preserve">, и повлечь отклонение заявки такого Участника.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4"/>
        </w:numPr>
        <w:ind w:left="0" w:firstLine="0"/>
        <w:jc w:val="both"/>
        <w:rPr>
          <w:b w:val="0"/>
          <w:sz w:val="22"/>
          <w:szCs w:val="22"/>
          <w:highlight w:val="white"/>
        </w:rPr>
      </w:pPr>
      <w:r>
        <w:rPr>
          <w:b w:val="0"/>
          <w:bCs/>
          <w:sz w:val="20"/>
          <w:highlight w:val="white"/>
        </w:rPr>
        <w:t xml:space="preserve">При на</w:t>
      </w:r>
      <w:r>
        <w:rPr>
          <w:b w:val="0"/>
          <w:bCs/>
          <w:sz w:val="20"/>
          <w:highlight w:val="white"/>
        </w:rPr>
        <w:t xml:space="preserve">личии документов, подтверждающих или указывающих на факты возможного возникновения конфликта интересов и/или аффилированных связей, Участник прилагает соответствующие документы к настоящей Справке и включает перечень прилагаемых документов в текст Справки.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numPr>
          <w:ilvl w:val="0"/>
          <w:numId w:val="16"/>
        </w:numPr>
        <w:ind w:left="0" w:firstLine="0"/>
        <w:jc w:val="center"/>
        <w:keepNext/>
        <w:pageBreakBefore/>
        <w:spacing w:after="60"/>
        <w:rPr>
          <w:b w:val="0"/>
          <w:bCs/>
          <w:sz w:val="22"/>
          <w:szCs w:val="22"/>
          <w:highlight w:val="white"/>
        </w:rPr>
        <w:sectPr>
          <w:footnotePr/>
          <w:endnotePr/>
          <w:type w:val="nextPage"/>
          <w:pgSz w:w="11906" w:h="16838" w:orient="portrait"/>
          <w:pgMar w:top="805" w:right="567" w:bottom="1077" w:left="1134" w:header="709" w:footer="709" w:gutter="0"/>
          <w:cols w:num="1" w:sep="0" w:space="708" w:equalWidth="1"/>
          <w:docGrid w:linePitch="360"/>
          <w:titlePg/>
        </w:sectPr>
        <w:outlineLvl w:val="1"/>
      </w:pPr>
      <w:r>
        <w:rPr>
          <w:b w:val="0"/>
          <w:bCs/>
          <w:sz w:val="22"/>
          <w:szCs w:val="22"/>
          <w:highlight w:val="white"/>
        </w:rPr>
      </w:r>
      <w:r>
        <w:rPr>
          <w:b w:val="0"/>
          <w:bCs/>
          <w:sz w:val="22"/>
          <w:szCs w:val="22"/>
          <w:highlight w:val="white"/>
        </w:rPr>
      </w:r>
      <w:r>
        <w:rPr>
          <w:b w:val="0"/>
          <w:bCs/>
          <w:sz w:val="22"/>
          <w:szCs w:val="22"/>
          <w:highlight w:val="white"/>
        </w:rPr>
      </w:r>
    </w:p>
    <w:p>
      <w:pPr>
        <w:pStyle w:val="1006"/>
        <w:jc w:val="center"/>
        <w:rPr>
          <w:i w:val="0"/>
          <w:sz w:val="24"/>
          <w:szCs w:val="24"/>
          <w:highlight w:val="white"/>
        </w:rPr>
      </w:pPr>
      <w:r>
        <w:rPr>
          <w:i w:val="0"/>
          <w:sz w:val="24"/>
          <w:szCs w:val="24"/>
          <w:highlight w:val="white"/>
        </w:rPr>
        <w:t xml:space="preserve">ФОРМА </w:t>
      </w:r>
      <w:r>
        <w:rPr>
          <w:i w:val="0"/>
          <w:sz w:val="24"/>
          <w:szCs w:val="24"/>
          <w:highlight w:val="white"/>
        </w:rPr>
        <w:t xml:space="preserve">5</w:t>
      </w:r>
      <w:r>
        <w:rPr>
          <w:i w:val="0"/>
          <w:sz w:val="24"/>
          <w:szCs w:val="24"/>
          <w:highlight w:val="white"/>
        </w:rPr>
        <w:t xml:space="preserve">. Справка (информация) о собственниках участника (включая конечных бенефициаров)</w:t>
      </w:r>
      <w:r>
        <w:rPr>
          <w:i w:val="0"/>
          <w:sz w:val="24"/>
          <w:szCs w:val="24"/>
          <w:highlight w:val="white"/>
        </w:rPr>
      </w:r>
      <w:r>
        <w:rPr>
          <w:i w:val="0"/>
          <w:sz w:val="24"/>
          <w:szCs w:val="24"/>
          <w:highlight w:val="white"/>
        </w:rPr>
      </w:r>
    </w:p>
    <w:p>
      <w:pPr>
        <w:pStyle w:val="1001"/>
        <w:jc w:val="center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(представляется в составе единственной части заявки)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center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  <w:t xml:space="preserve">Справка (информация) о собственниках участника (включая конечных бенефициаров)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Наименование </w:t>
      </w:r>
      <w:r>
        <w:rPr>
          <w:b w:val="0"/>
          <w:sz w:val="24"/>
          <w:szCs w:val="24"/>
          <w:highlight w:val="white"/>
        </w:rPr>
        <w:t xml:space="preserve">процедуры</w:t>
      </w:r>
      <w:r>
        <w:rPr>
          <w:b w:val="0"/>
          <w:sz w:val="24"/>
          <w:szCs w:val="24"/>
          <w:highlight w:val="white"/>
        </w:rPr>
        <w:t xml:space="preserve"> _______________________________________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Наименование участника: _____________________________________________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Юридический адрес (место нахождения) участника: 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tbl>
      <w:tblPr>
        <w:tblW w:w="15451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568"/>
        <w:gridCol w:w="567"/>
        <w:gridCol w:w="1134"/>
        <w:gridCol w:w="850"/>
        <w:gridCol w:w="1134"/>
        <w:gridCol w:w="1418"/>
        <w:gridCol w:w="567"/>
        <w:gridCol w:w="567"/>
        <w:gridCol w:w="708"/>
        <w:gridCol w:w="1134"/>
        <w:gridCol w:w="1134"/>
        <w:gridCol w:w="1418"/>
        <w:gridCol w:w="1134"/>
        <w:gridCol w:w="1247"/>
        <w:gridCol w:w="13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1"/>
        </w:trPr>
        <w:tc>
          <w:tcPr>
            <w:shd w:val="clear" w:color="000000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№ п./п.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gridSpan w:val="6"/>
            <w:shd w:val="clear" w:color="000000" w:fill="ffffff"/>
            <w:tcW w:w="5671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Информация об организации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**№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gridSpan w:val="8"/>
            <w:tcW w:w="8646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Информация о цепочке собственников организации (включая конечных бенефициаров)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47"/>
        </w:trPr>
        <w:tc>
          <w:tcPr>
            <w:shd w:val="clear" w:color="000000" w:fill="ffffff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ИНН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ОГРН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Наименование краткое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Код ОКВЭД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Ф.И.О. руководителя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Серия и номер документа, удостоверяющего личность руководителя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ИНН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ОГРН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Наименование/ФИО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Адрес регистрации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Серия и номер документа, удостоверяющего личность (для физ. лиц)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Руководитель/ участник/ акционер/ бенефициар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center"/>
              <w:spacing w:after="60"/>
              <w:rPr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Размер доли (для участников/ акционеров/ бенефициаров)</w:t>
            </w:r>
            <w:r>
              <w:rPr>
                <w:color w:val="000000"/>
                <w:sz w:val="16"/>
                <w:szCs w:val="16"/>
                <w:highlight w:val="white"/>
              </w:rPr>
            </w:r>
            <w:r>
              <w:rPr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Информация о подтверждающих документах (наименование, реквизиты и т.д.)***</w:t>
            </w:r>
            <w:r>
              <w:rPr>
                <w:color w:val="000000"/>
                <w:sz w:val="16"/>
                <w:szCs w:val="16"/>
                <w:highlight w:val="white"/>
              </w:rPr>
            </w:r>
            <w:r>
              <w:rPr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3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4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5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6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7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8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9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10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13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14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15</w:t>
            </w:r>
            <w:r>
              <w:rPr>
                <w:b w:val="0"/>
                <w:color w:val="000000"/>
                <w:sz w:val="16"/>
                <w:szCs w:val="16"/>
                <w:highlight w:val="white"/>
              </w:rPr>
            </w:r>
            <w:r>
              <w:rPr>
                <w:b w:val="0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  <w:lang w:val="en-US"/>
              </w:rPr>
              <w:t xml:space="preserve">16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1.1.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1.1.1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1.1.2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1.1.3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1.1.3.1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1.1.3.2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…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1.2.1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1.2.2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1.2.3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…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1.3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…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0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8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4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30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</w:tbl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eastAsia="en-US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424"/>
        <w:jc w:val="both"/>
        <w:tabs>
          <w:tab w:val="left" w:pos="4820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____________________________ </w:t>
        <w:tab/>
        <w:t xml:space="preserve">[</w:t>
      </w:r>
      <w:r>
        <w:rPr>
          <w:b w:val="0"/>
          <w:sz w:val="24"/>
          <w:szCs w:val="24"/>
          <w:highlight w:val="white"/>
          <w:shd w:val="clear" w:color="auto" w:fill="d9d9d9"/>
        </w:rPr>
        <w:t xml:space="preserve">указать</w:t>
      </w:r>
      <w:r>
        <w:rPr>
          <w:b w:val="0"/>
          <w:sz w:val="24"/>
          <w:szCs w:val="24"/>
          <w:highlight w:val="white"/>
        </w:rPr>
        <w:t xml:space="preserve">] 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567"/>
        <w:jc w:val="both"/>
        <w:spacing w:before="120"/>
        <w:tabs>
          <w:tab w:val="left" w:pos="5245" w:leader="none"/>
        </w:tabs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  <w:t xml:space="preserve">(подпись, М.П. (печать при наличии))  </w:t>
        <w:tab/>
        <w:t xml:space="preserve">(фамилия, имя, отчество подписавшего, должность)</w:t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Инструкции по заполнению: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sz w:val="20"/>
          <w:highlight w:val="white"/>
        </w:rPr>
      </w:pPr>
      <w:r>
        <w:rPr>
          <w:b w:val="0"/>
          <w:sz w:val="20"/>
          <w:szCs w:val="24"/>
          <w:highlight w:val="white"/>
        </w:rPr>
        <w:t xml:space="preserve">Данные инструкции не следует воспроизводить в документах, подготовленных Участником.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sz w:val="20"/>
          <w:highlight w:val="white"/>
        </w:rPr>
      </w:pPr>
      <w:r>
        <w:rPr>
          <w:b w:val="0"/>
          <w:sz w:val="20"/>
          <w:szCs w:val="24"/>
          <w:highlight w:val="white"/>
        </w:rPr>
        <w:t xml:space="preserve">Участник приводит номер и дату письма о подаче оферты, приложением к которому является данная форма.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sz w:val="20"/>
          <w:highlight w:val="white"/>
        </w:rPr>
      </w:pPr>
      <w:r>
        <w:rPr>
          <w:b w:val="0"/>
          <w:sz w:val="20"/>
          <w:szCs w:val="24"/>
          <w:highlight w:val="white"/>
        </w:rPr>
        <w:t xml:space="preserve">Участник, являющийся юридическим лицом, должен указать свое полное наименование (с указанием организационно-</w:t>
      </w:r>
      <w:r>
        <w:rPr>
          <w:b w:val="0"/>
          <w:sz w:val="20"/>
          <w:szCs w:val="24"/>
          <w:highlight w:val="white"/>
        </w:rPr>
        <w:t xml:space="preserve">правовой формы) и адрес место нахождения. Участник,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– адрес регистрации).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sz w:val="20"/>
          <w:highlight w:val="white"/>
        </w:rPr>
      </w:pPr>
      <w:r>
        <w:rPr>
          <w:b w:val="0"/>
          <w:sz w:val="20"/>
          <w:szCs w:val="24"/>
          <w:highlight w:val="white"/>
        </w:rPr>
        <w:t xml:space="preserve">Изменение формы справки недопустимо.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Графы (поля) таблицы должны содержать информацию, касающуюся только этой графы (поля).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В случае, если одним или несколькими участниками / учредителями / акционерами к</w:t>
      </w:r>
      <w:r>
        <w:rPr>
          <w:b w:val="0"/>
          <w:sz w:val="20"/>
          <w:highlight w:val="white"/>
        </w:rPr>
        <w:t xml:space="preserve">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ind w:firstLine="567"/>
        <w:jc w:val="both"/>
        <w:rPr>
          <w:b w:val="0"/>
          <w:sz w:val="20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* </w:t>
      </w:r>
      <w:r>
        <w:rPr>
          <w:b w:val="0"/>
          <w:sz w:val="20"/>
          <w:highlight w:val="white"/>
        </w:rPr>
        <w:t xml:space="preserve">В отношении контрагентов являющихся зарубежными публи</w:t>
      </w:r>
      <w:r>
        <w:rPr>
          <w:b w:val="0"/>
          <w:sz w:val="20"/>
          <w:highlight w:val="white"/>
        </w:rPr>
        <w:t xml:space="preserve">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5 % акций указанных обществ ли</w:t>
      </w:r>
      <w:r>
        <w:rPr>
          <w:b w:val="0"/>
          <w:sz w:val="20"/>
          <w:highlight w:val="white"/>
        </w:rPr>
        <w:t xml:space="preserve">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Разделы «ИНН» (№2) и «ОГРН» (№3) - указываются регистрационные данные Участника.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Разделы «ИНН» (№9) и «ОГРН» (№10) - указываются регистрационные данные собственников Участника.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Раздел «Наименование краткое» (№4) - указывается краткое наименование Участника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</w:t>
      </w:r>
      <w:r>
        <w:rPr>
          <w:sz w:val="20"/>
          <w:highlight w:val="white"/>
        </w:rPr>
        <w:t xml:space="preserve">не ранее чем за 6 месяцев до срока окончания подачи Заявок</w:t>
      </w:r>
      <w:r>
        <w:rPr>
          <w:b w:val="0"/>
          <w:sz w:val="20"/>
          <w:highlight w:val="white"/>
        </w:rPr>
        <w:t xml:space="preserve">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 «Код ОКВЭД» (№5) - указывается код (основные коды) ОКВЭД.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 «ФИО руководителя» (№6) - фамилия, отчество и имя указываются полностью.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 «Серия и номер документа, удостоверяющего личность руководителя» (№7) - паспортные данные указываются</w:t>
      </w:r>
      <w:r>
        <w:rPr>
          <w:sz w:val="20"/>
          <w:highlight w:val="white"/>
        </w:rPr>
        <w:t xml:space="preserve"> </w:t>
      </w:r>
      <w:r>
        <w:rPr>
          <w:b w:val="0"/>
          <w:sz w:val="20"/>
          <w:highlight w:val="white"/>
        </w:rPr>
        <w:t xml:space="preserve">в формате: </w:t>
      </w:r>
      <w:r>
        <w:rPr>
          <w:sz w:val="20"/>
          <w:highlight w:val="white"/>
        </w:rPr>
        <w:t xml:space="preserve">ХХХХХХХХХХ</w:t>
      </w:r>
      <w:r>
        <w:rPr>
          <w:b w:val="0"/>
          <w:sz w:val="20"/>
          <w:highlight w:val="white"/>
        </w:rPr>
        <w:t xml:space="preserve"> (10 знаков), то есть без слов «серия», «номер» и т.п.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 «Серия и номер документа, удостоверяющего личность (для физ. лиц)» (№13) - паспортные данные указываются</w:t>
      </w:r>
      <w:r>
        <w:rPr>
          <w:sz w:val="20"/>
          <w:highlight w:val="white"/>
        </w:rPr>
        <w:t xml:space="preserve"> </w:t>
      </w:r>
      <w:r>
        <w:rPr>
          <w:b w:val="0"/>
          <w:sz w:val="20"/>
          <w:highlight w:val="white"/>
        </w:rPr>
        <w:t xml:space="preserve">в формате: </w:t>
      </w:r>
      <w:r>
        <w:rPr>
          <w:sz w:val="20"/>
          <w:highlight w:val="white"/>
        </w:rPr>
        <w:t xml:space="preserve">ХХХХХХХХХХ</w:t>
      </w:r>
      <w:r>
        <w:rPr>
          <w:b w:val="0"/>
          <w:sz w:val="20"/>
          <w:highlight w:val="white"/>
        </w:rPr>
        <w:t xml:space="preserve"> (10 знаков), то есть без слов «серия», «номер» и т.п.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** Раздел «№» (№8) – заполняется в следующем формате: 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ind w:firstLine="567"/>
        <w:jc w:val="both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1.1, 1.2. и т.д. – собственники участника (собственники первого уровня)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ind w:firstLine="567"/>
        <w:jc w:val="both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1.1.1, 1.1.2, 1.1.3 – собственники организации 1.1 (собственники организации второго уровня) и далее – по аналогичной схеме до конечного бенефициарного собственника (пример 1.1.3.1).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ind w:firstLine="567"/>
        <w:jc w:val="both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Каждый собственник указывается в отдельной строке Формы.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(выпиской из Единого государственного реестра</w:t>
      </w:r>
      <w:r>
        <w:rPr>
          <w:b w:val="0"/>
          <w:sz w:val="20"/>
          <w:highlight w:val="white"/>
        </w:rPr>
        <w:t xml:space="preserve"> юридических лиц, выданной соответствующим подразделением Федеральной налоговой службы не ранее чем за 6 месяцев до срока окончания подачи Заявок, выпиской из реестра акционеров и т.п.); для физических лиц - фамилия, имя и отчество (указываются полностью).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 «Адрес регистрации» (№12) – для юридических лиц указывается адрес регистрации собственника в соответс</w:t>
      </w:r>
      <w:r>
        <w:rPr>
          <w:b w:val="0"/>
          <w:sz w:val="20"/>
          <w:highlight w:val="white"/>
        </w:rPr>
        <w:t xml:space="preserve">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подачи Заявок; для физического лица - адрес регистрации физического лица.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numPr>
          <w:ilvl w:val="0"/>
          <w:numId w:val="25"/>
        </w:numPr>
        <w:ind w:firstLine="567"/>
        <w:jc w:val="both"/>
        <w:spacing w:after="60"/>
        <w:rPr>
          <w:b w:val="0"/>
          <w:sz w:val="20"/>
          <w:highlight w:val="white"/>
        </w:rPr>
      </w:pPr>
      <w:r>
        <w:rPr>
          <w:b w:val="0"/>
          <w:sz w:val="20"/>
          <w:highlight w:val="white"/>
        </w:rPr>
        <w:t xml:space="preserve">Раздел «руководитель/участник/акционер/бенефициар» (№14) – указывается, кем является лицо или организация, отраженные в «Наименование/ФИО» (№11) - руководителем; участником </w:t>
      </w:r>
      <w:r>
        <w:rPr>
          <w:b w:val="0"/>
          <w:sz w:val="20"/>
          <w:highlight w:val="white"/>
        </w:rPr>
        <w:t xml:space="preserve">(для собственников ООО); акционером (для собственников ЗАО, АО и ПАО);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  <w:r>
        <w:rPr>
          <w:b w:val="0"/>
          <w:sz w:val="20"/>
          <w:highlight w:val="white"/>
        </w:rPr>
      </w:r>
      <w:r>
        <w:rPr>
          <w:b w:val="0"/>
          <w:sz w:val="20"/>
          <w:highlight w:val="white"/>
        </w:rPr>
      </w:r>
    </w:p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0"/>
          <w:highlight w:val="white"/>
        </w:rPr>
        <w:t xml:space="preserve">***Раздел «Информация о подтверждающих документах (наименование, реквизиты и т.д.)» (№16)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>
        <w:rPr>
          <w:b w:val="0"/>
          <w:sz w:val="20"/>
          <w:highlight w:val="white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>
        <w:rPr>
          <w:b w:val="0"/>
          <w:sz w:val="20"/>
          <w:highlight w:val="white"/>
        </w:rPr>
        <w:t xml:space="preserve">(список лиц, зарегистрированных в реестре в</w:t>
      </w:r>
      <w:r>
        <w:rPr>
          <w:b w:val="0"/>
          <w:sz w:val="20"/>
          <w:highlight w:val="white"/>
        </w:rPr>
        <w:t xml:space="preserve">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процедуры, включая бенефициаров (в том числе конечных) и войти в состав Заявки.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center"/>
        <w:rPr>
          <w:bCs/>
          <w:sz w:val="24"/>
          <w:szCs w:val="24"/>
          <w:highlight w:val="white"/>
        </w:rPr>
      </w:pPr>
      <w:r>
        <w:rPr>
          <w:b w:val="0"/>
          <w:highlight w:val="white"/>
        </w:rPr>
        <w:br w:type="page" w:clear="all"/>
      </w:r>
      <w:r>
        <w:rPr>
          <w:sz w:val="24"/>
          <w:szCs w:val="24"/>
          <w:highlight w:val="white"/>
        </w:rPr>
        <w:t xml:space="preserve">Пример заполнения формы «Справка о цепочке собственников участника процедуры, включая бенефициаров (в том числе конечных)»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1"/>
        <w:jc w:val="center"/>
        <w:spacing w:after="240"/>
        <w:rPr>
          <w:color w:val="00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Справка о цепочке собственников участника процедуры, включая бенефициаров (в том числе конечных)</w:t>
      </w:r>
      <w:r>
        <w:rPr>
          <w:color w:val="000000"/>
          <w:sz w:val="24"/>
          <w:szCs w:val="24"/>
          <w:highlight w:val="white"/>
        </w:rPr>
      </w:r>
      <w:r>
        <w:rPr>
          <w:color w:val="000000"/>
          <w:sz w:val="24"/>
          <w:szCs w:val="24"/>
          <w:highlight w:val="white"/>
        </w:rPr>
      </w:r>
    </w:p>
    <w:p>
      <w:pPr>
        <w:pStyle w:val="1001"/>
        <w:jc w:val="center"/>
        <w:spacing w:after="60"/>
        <w:rPr>
          <w:color w:val="000000"/>
          <w:sz w:val="24"/>
          <w:szCs w:val="24"/>
          <w:highlight w:val="white"/>
          <w:u w:val="single"/>
        </w:rPr>
      </w:pPr>
      <w:r>
        <w:rPr>
          <w:color w:val="000000"/>
          <w:sz w:val="24"/>
          <w:szCs w:val="24"/>
          <w:highlight w:val="white"/>
          <w:u w:val="single"/>
        </w:rPr>
        <w:t xml:space="preserve">ООО «Организация-пример»</w:t>
      </w:r>
      <w:r>
        <w:rPr>
          <w:color w:val="000000"/>
          <w:sz w:val="24"/>
          <w:szCs w:val="24"/>
          <w:highlight w:val="white"/>
          <w:u w:val="single"/>
        </w:rPr>
      </w:r>
      <w:r>
        <w:rPr>
          <w:color w:val="000000"/>
          <w:sz w:val="24"/>
          <w:szCs w:val="24"/>
          <w:highlight w:val="white"/>
          <w:u w:val="single"/>
        </w:rPr>
      </w:r>
    </w:p>
    <w:p>
      <w:pPr>
        <w:pStyle w:val="1001"/>
        <w:jc w:val="center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i/>
          <w:color w:val="000000"/>
          <w:sz w:val="24"/>
          <w:szCs w:val="24"/>
          <w:highlight w:val="white"/>
        </w:rPr>
        <w:t xml:space="preserve">(наименование организации)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tbl>
      <w:tblPr>
        <w:tblW w:w="15735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6"/>
        <w:gridCol w:w="851"/>
        <w:gridCol w:w="709"/>
        <w:gridCol w:w="1275"/>
        <w:gridCol w:w="709"/>
        <w:gridCol w:w="1134"/>
        <w:gridCol w:w="1418"/>
        <w:gridCol w:w="567"/>
        <w:gridCol w:w="992"/>
        <w:gridCol w:w="709"/>
        <w:gridCol w:w="1134"/>
        <w:gridCol w:w="1134"/>
        <w:gridCol w:w="1111"/>
        <w:gridCol w:w="1134"/>
        <w:gridCol w:w="1157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1"/>
        </w:trPr>
        <w:tc>
          <w:tcPr>
            <w:shd w:val="clear" w:color="000000" w:fill="ffffff"/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pStyle w:val="1001"/>
              <w:ind w:left="-79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№ п./п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gridSpan w:val="6"/>
            <w:shd w:val="clear" w:color="000000" w:fill="ffffff"/>
            <w:tcW w:w="6096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Информация об организации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**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  <w:p>
            <w:pPr>
              <w:pStyle w:val="1001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№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gridSpan w:val="8"/>
            <w:tcW w:w="8646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Информация о цепочке собственников организации (включая конечных бенефициаров)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47"/>
        </w:trPr>
        <w:tc>
          <w:tcPr>
            <w:shd w:val="clear" w:color="000000" w:fill="ffffff"/>
            <w:tcW w:w="426" w:type="dxa"/>
            <w:vAlign w:val="center"/>
            <w:vMerge w:val="continue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5" w:right="-221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ИНН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ОГРН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ind w:left="-137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Наименование краткое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Код ОКВЭД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Ф.И.О. руководителя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Серия и номер документа, удостоверяющего личность руководителя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8" w:right="-46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ИНН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08" w:right="-46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ОГРН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left="-108" w:right="-46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Наименование/ФИО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left="-108" w:right="-46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Адрес регистрации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ind w:left="-108" w:right="-46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Серия и номер документа, удостоверяющего личность (для физ. лиц)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ind w:left="-108" w:right="-46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Руководитель/ участник/ акционер/ бенефициар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ind w:left="-57" w:right="-46"/>
              <w:jc w:val="center"/>
              <w:spacing w:after="60"/>
              <w:rPr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Размер доли (для участников/ акционеров/ бенефициаров)</w:t>
            </w:r>
            <w:r>
              <w:rPr>
                <w:color w:val="000000"/>
                <w:sz w:val="16"/>
                <w:szCs w:val="16"/>
                <w:highlight w:val="white"/>
              </w:rPr>
            </w:r>
            <w:r>
              <w:rPr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ind w:right="-46"/>
              <w:jc w:val="center"/>
              <w:spacing w:after="60"/>
              <w:rPr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Информация о подтверждающих документах (наименование, реквизиты и т.д.)***</w:t>
            </w:r>
            <w:r>
              <w:rPr>
                <w:color w:val="000000"/>
                <w:sz w:val="16"/>
                <w:szCs w:val="16"/>
                <w:highlight w:val="white"/>
              </w:rPr>
            </w:r>
            <w:r>
              <w:rPr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right="-250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3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4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5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6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7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8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9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10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11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13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14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5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15</w:t>
            </w:r>
            <w:r>
              <w:rPr>
                <w:b w:val="0"/>
                <w:color w:val="000000"/>
                <w:sz w:val="16"/>
                <w:szCs w:val="16"/>
                <w:highlight w:val="white"/>
              </w:rPr>
            </w:r>
            <w:r>
              <w:rPr>
                <w:b w:val="0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16</w:t>
            </w:r>
            <w:r>
              <w:rPr>
                <w:b w:val="0"/>
                <w:color w:val="000000"/>
                <w:sz w:val="16"/>
                <w:szCs w:val="16"/>
                <w:highlight w:val="white"/>
              </w:rPr>
            </w:r>
            <w:r>
              <w:rPr>
                <w:b w:val="0"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11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157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right="-250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7734567890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044567890123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ООО «Организация-пример»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45.хх.хх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Иванов Иван Иванович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4601 456789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7751212112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1056978542145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ПАО «Пример-1»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Москва, ул. Примерная, 10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Участник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35%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Выписка из ЕГРЮЛ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1.0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111222333444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Петров Пётр Петрович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Саранск, ул. Саранская, 4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7777 888999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Руководитель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Выписка из ЕГРЮЛ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1.1.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222333444555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Сидоров Сидор Сидорович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Урюпинск, Свободный </w:t>
              <w:br w:type="textWrapping" w:clear="all"/>
              <w:t xml:space="preserve">пр-т, 8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8888 111222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Бенефициар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70%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Список лиц, зарегистрированных в реестре владельцев ценных бумаг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</w:t>
            </w:r>
            <w:r>
              <w:rPr>
                <w:color w:val="000000"/>
                <w:sz w:val="16"/>
                <w:szCs w:val="16"/>
                <w:highlight w:val="white"/>
              </w:rPr>
              <w:t xml:space="preserve"> </w:t>
            </w:r>
            <w:r>
              <w:rPr>
                <w:color w:val="000000"/>
                <w:sz w:val="16"/>
                <w:szCs w:val="16"/>
                <w:highlight w:val="white"/>
              </w:rPr>
              <w:t xml:space="preserve">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7735345355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5432107654321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ООО «Пример-2»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Москва, ул. Образцовая, 4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Участник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30%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Список лиц, зарегистрированных в реестре владельцев ценных бумаг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1.2.0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6158585888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Галкин Степан Семенович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Саратов, ул. Светлая, 6, кв.7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Руководитель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Выписка из ЕГРЮЛ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1.2.1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987654321123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08" w:right="-108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Сидорчук Светлана Петровна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Находка, ул. К. Маркса, 1, кв.8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0125 145678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Бенефициар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90%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Выписка из ЕГРЮЛ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…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775456123007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13" w:right="-11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154568484</w:t>
              <w:br w:type="textWrapping" w:clear="all"/>
              <w:t xml:space="preserve">156468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ООО «Пример-3»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Тында, ул. 1 Мая, 4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Участник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25%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Выписка из ЕГРЮЛ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2.1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7778899111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13" w:right="-11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Антонов  Максим Антонович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Таганрог, ул. Разная, стр. 3/2, кв.56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4545 123456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Руководитель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Выписка из ЕГРЮЛ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both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2.2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3334455777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13" w:right="-11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Задорнова Анна Львовна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г. Сочи, ул. Садовая, 6, кв.33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2323 145678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Бенефициар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100%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Выписка из ЕГРЮЛ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…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13" w:right="-11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3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  <w:lang w:val="en-US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13" w:right="-11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Пример Лтд. (</w:t>
            </w:r>
            <w:r>
              <w:rPr>
                <w:b w:val="0"/>
                <w:color w:val="000000"/>
                <w:sz w:val="14"/>
                <w:szCs w:val="16"/>
                <w:highlight w:val="white"/>
                <w:lang w:val="en-US"/>
              </w:rPr>
              <w:t xml:space="preserve">Primer Ltd</w:t>
            </w: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)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Кипр, Лимассол, 45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Участник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40%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Выписка из ЕГРЮЛ от 01.01.2017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shd w:val="clear" w:color="000000" w:fill="ffffff"/>
            <w:tcW w:w="426" w:type="dxa"/>
            <w:vAlign w:val="center"/>
            <w:textDirection w:val="lrTb"/>
            <w:noWrap w:val="false"/>
          </w:tcPr>
          <w:p>
            <w:pPr>
              <w:pStyle w:val="1001"/>
              <w:ind w:left="-79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851" w:type="dxa"/>
            <w:vAlign w:val="center"/>
            <w:textDirection w:val="lrTb"/>
            <w:noWrap w:val="false"/>
          </w:tcPr>
          <w:p>
            <w:pPr>
              <w:pStyle w:val="1001"/>
              <w:ind w:left="-250" w:right="-250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709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shd w:val="clear" w:color="000000" w:fill="ffffff"/>
            <w:tcW w:w="1418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1"/>
              <w:ind w:left="-105" w:right="-108"/>
              <w:jc w:val="center"/>
              <w:spacing w:after="60"/>
              <w:rPr>
                <w:bCs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6"/>
                <w:szCs w:val="16"/>
                <w:highlight w:val="white"/>
              </w:rPr>
              <w:t xml:space="preserve">…</w:t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  <w:r>
              <w:rPr>
                <w:bCs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1"/>
              <w:ind w:left="-107" w:right="-108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1"/>
              <w:ind w:left="-113" w:right="-11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  <w:lang w:val="en-US"/>
              </w:rPr>
              <w:t xml:space="preserve">Martin Fred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11" w:type="dxa"/>
            <w:vAlign w:val="bottom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1001"/>
              <w:jc w:val="both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color w:val="000000"/>
                <w:sz w:val="14"/>
                <w:szCs w:val="16"/>
                <w:highlight w:val="white"/>
              </w:rPr>
              <w:t xml:space="preserve">Руководитель</w:t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157" w:type="dxa"/>
            <w:vAlign w:val="center"/>
            <w:textDirection w:val="lrTb"/>
            <w:noWrap w:val="false"/>
          </w:tcPr>
          <w:p>
            <w:pPr>
              <w:pStyle w:val="1001"/>
              <w:jc w:val="center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001"/>
              <w:spacing w:after="60"/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pP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  <w:r>
              <w:rPr>
                <w:b w:val="0"/>
                <w:bCs/>
                <w:color w:val="000000"/>
                <w:sz w:val="14"/>
                <w:szCs w:val="16"/>
                <w:highlight w:val="white"/>
              </w:rPr>
            </w:r>
          </w:p>
        </w:tc>
      </w:tr>
    </w:tbl>
    <w:p>
      <w:pPr>
        <w:pStyle w:val="1001"/>
        <w:jc w:val="both"/>
        <w:spacing w:after="60"/>
        <w:rPr>
          <w:b w:val="0"/>
          <w:i/>
          <w:highlight w:val="white"/>
        </w:rPr>
      </w:pPr>
      <w:r>
        <w:rPr>
          <w:b w:val="0"/>
          <w:i/>
          <w:highlight w:val="white"/>
        </w:rPr>
        <w:t xml:space="preserve">Приведённые в форме сведения о физических и юридических лицах являются условными и указаны в качестве примера заполнения</w:t>
      </w: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sz w:val="20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45577" cy="5336286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>
                          <a:extLst>
                            <a:ext uri="{96DAC541-7B7A-43D3-8B79-37D633B846F1}">
                              <asvg:svgBlip xmlns:asvg="http://schemas.microsoft.com/office/drawing/2016/SVG/main" r:embed="rId11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45577" cy="53362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633.51pt;height:420.18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  <w:lang w:eastAsia="en-US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  <w:sectPr>
          <w:footnotePr/>
          <w:endnotePr/>
          <w:type w:val="nextPage"/>
          <w:pgSz w:w="16838" w:h="11906" w:orient="landscape"/>
          <w:pgMar w:top="1134" w:right="902" w:bottom="567" w:left="1077" w:header="709" w:footer="709" w:gutter="0"/>
          <w:cols w:num="1" w:sep="0" w:space="708" w:equalWidth="1"/>
          <w:docGrid w:linePitch="360"/>
          <w:titlePg/>
        </w:sectPr>
      </w:pPr>
      <w:r>
        <w:rPr>
          <w:b w:val="0"/>
          <w:highlight w:val="white"/>
          <w:lang w:eastAsia="en-US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6"/>
        <w:jc w:val="center"/>
        <w:rPr>
          <w:i w:val="0"/>
          <w:highlight w:val="white"/>
        </w:rPr>
      </w:pPr>
      <w:r>
        <w:rPr>
          <w:i w:val="0"/>
          <w:highlight w:val="white"/>
        </w:rPr>
        <w:t xml:space="preserve">ФОРМА </w:t>
      </w:r>
      <w:r>
        <w:rPr>
          <w:i w:val="0"/>
          <w:highlight w:val="white"/>
        </w:rPr>
        <w:t xml:space="preserve">6</w:t>
      </w:r>
      <w:r>
        <w:rPr>
          <w:i w:val="0"/>
          <w:highlight w:val="white"/>
        </w:rPr>
        <w:t xml:space="preserve">. Согласие на обработку персональных данных</w:t>
      </w:r>
      <w:r>
        <w:rPr>
          <w:i w:val="0"/>
          <w:highlight w:val="white"/>
        </w:rPr>
      </w:r>
      <w:r>
        <w:rPr>
          <w:i w:val="0"/>
          <w:highlight w:val="white"/>
        </w:rPr>
      </w:r>
    </w:p>
    <w:p>
      <w:pPr>
        <w:pStyle w:val="1001"/>
        <w:jc w:val="center"/>
        <w:spacing w:after="60"/>
        <w:widowControl w:val="o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Согласие на обработку персональных данных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1"/>
        <w:jc w:val="center"/>
        <w:spacing w:after="60"/>
        <w:widowControl w:val="o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от «____» _________________ 20 ____ г.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1"/>
        <w:ind w:firstLine="567"/>
        <w:jc w:val="both"/>
        <w:widowControl w:val="off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Настоящим,_____________________________________________________________________,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center"/>
        <w:widowControl w:val="off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(указывается</w:t>
      </w:r>
      <w:r>
        <w:rPr>
          <w:b w:val="0"/>
          <w:sz w:val="24"/>
          <w:szCs w:val="24"/>
          <w:highlight w:val="white"/>
        </w:rPr>
        <w:t xml:space="preserve"> </w:t>
      </w:r>
      <w:r>
        <w:rPr>
          <w:i/>
          <w:sz w:val="24"/>
          <w:szCs w:val="24"/>
          <w:highlight w:val="white"/>
        </w:rPr>
        <w:t xml:space="preserve">полное наименование участника процедуры</w:t>
      </w: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pStyle w:val="1001"/>
        <w:jc w:val="both"/>
        <w:rPr>
          <w:b w:val="0"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_____________________________________________________________________________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center"/>
        <w:widowControl w:val="off"/>
        <w:rPr>
          <w:b w:val="0"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(потенциального контрагента), контрагента)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after="60"/>
        <w:widowControl w:val="off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Адрес регистрации: _______________________________________________________,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after="60"/>
        <w:widowControl w:val="off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Свидетельство о регистрации: _______________________________________________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after="60"/>
        <w:widowControl w:val="off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ИНН__________________________</w:t>
      </w: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after="60"/>
        <w:widowControl w:val="off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КПП__________________________</w:t>
      </w: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pStyle w:val="1001"/>
        <w:ind w:firstLine="567"/>
        <w:jc w:val="both"/>
        <w:spacing w:after="60"/>
        <w:widowControl w:val="off"/>
        <w:rPr>
          <w:b w:val="0"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ОГРН_________________________</w:t>
      </w:r>
      <w:r>
        <w:rPr>
          <w:b w:val="0"/>
          <w:sz w:val="24"/>
          <w:szCs w:val="24"/>
          <w:highlight w:val="white"/>
        </w:rPr>
        <w:t xml:space="preserve">,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spacing w:after="60"/>
        <w:widowControl w:val="off"/>
        <w:rPr>
          <w:i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в лице</w:t>
      </w:r>
      <w:r>
        <w:rPr>
          <w:i/>
          <w:sz w:val="24"/>
          <w:szCs w:val="24"/>
          <w:highlight w:val="white"/>
        </w:rPr>
        <w:t xml:space="preserve"> ________________________________________________________________________</w:t>
      </w: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pStyle w:val="1001"/>
        <w:ind w:firstLine="540"/>
        <w:jc w:val="center"/>
        <w:rPr>
          <w:bCs/>
          <w:i/>
          <w:iCs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(указывается Ф.И.О.,</w:t>
      </w:r>
      <w:r>
        <w:rPr>
          <w:i/>
          <w:iCs/>
          <w:sz w:val="24"/>
          <w:szCs w:val="24"/>
          <w:highlight w:val="white"/>
        </w:rPr>
        <w:t xml:space="preserve"> адрес, номер основного документа, удостоверяющего его личность,</w:t>
      </w:r>
      <w:r>
        <w:rPr>
          <w:bCs/>
          <w:i/>
          <w:iCs/>
          <w:sz w:val="24"/>
          <w:szCs w:val="24"/>
          <w:highlight w:val="white"/>
        </w:rPr>
      </w:r>
      <w:r>
        <w:rPr>
          <w:bCs/>
          <w:i/>
          <w:iCs/>
          <w:sz w:val="24"/>
          <w:szCs w:val="24"/>
          <w:highlight w:val="white"/>
        </w:rPr>
      </w:r>
    </w:p>
    <w:p>
      <w:pPr>
        <w:pStyle w:val="1001"/>
        <w:spacing w:after="60"/>
        <w:rPr>
          <w:b w:val="0"/>
          <w:sz w:val="24"/>
          <w:szCs w:val="24"/>
          <w:highlight w:val="white"/>
        </w:rPr>
      </w:pPr>
      <w:r>
        <w:rPr>
          <w:i/>
          <w:iCs/>
          <w:sz w:val="24"/>
          <w:szCs w:val="24"/>
          <w:highlight w:val="white"/>
        </w:rPr>
        <w:t xml:space="preserve">_____________________________________________________________________________</w:t>
      </w:r>
      <w:r>
        <w:rPr>
          <w:b w:val="0"/>
          <w:iCs/>
          <w:sz w:val="24"/>
          <w:szCs w:val="24"/>
          <w:highlight w:val="white"/>
        </w:rPr>
        <w:t xml:space="preserve">,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40"/>
        <w:jc w:val="center"/>
        <w:spacing w:after="60"/>
        <w:rPr>
          <w:bCs/>
          <w:i/>
          <w:iCs/>
          <w:sz w:val="24"/>
          <w:szCs w:val="24"/>
          <w:highlight w:val="white"/>
        </w:rPr>
      </w:pPr>
      <w:r>
        <w:rPr>
          <w:i/>
          <w:iCs/>
          <w:sz w:val="24"/>
          <w:szCs w:val="24"/>
          <w:highlight w:val="white"/>
        </w:rPr>
        <w:t xml:space="preserve">сведения о дате выдачи указанного документа и выдавшем его органе)*</w:t>
      </w:r>
      <w:r>
        <w:rPr>
          <w:bCs/>
          <w:i/>
          <w:iCs/>
          <w:sz w:val="24"/>
          <w:szCs w:val="24"/>
          <w:highlight w:val="white"/>
        </w:rPr>
      </w:r>
      <w:r>
        <w:rPr>
          <w:bCs/>
          <w:i/>
          <w:iCs/>
          <w:sz w:val="24"/>
          <w:szCs w:val="24"/>
          <w:highlight w:val="white"/>
        </w:rPr>
      </w:r>
    </w:p>
    <w:p>
      <w:pPr>
        <w:pStyle w:val="1001"/>
        <w:jc w:val="both"/>
        <w:widowControl w:val="off"/>
        <w:rPr>
          <w:b w:val="0"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действующего на основании ______________________</w:t>
      </w:r>
      <w:r>
        <w:rPr>
          <w:b w:val="0"/>
          <w:i/>
          <w:sz w:val="24"/>
          <w:szCs w:val="24"/>
          <w:highlight w:val="white"/>
        </w:rPr>
        <w:t xml:space="preserve">,</w:t>
      </w:r>
      <w:r>
        <w:rPr>
          <w:i/>
          <w:sz w:val="24"/>
          <w:szCs w:val="24"/>
          <w:highlight w:val="white"/>
        </w:rPr>
        <w:t xml:space="preserve"> </w:t>
      </w:r>
      <w:r>
        <w:rPr>
          <w:b w:val="0"/>
          <w:sz w:val="24"/>
          <w:szCs w:val="24"/>
          <w:highlight w:val="white"/>
        </w:rPr>
        <w:t xml:space="preserve">дает свое согласие </w:t>
      </w:r>
      <w:r>
        <w:rPr>
          <w:sz w:val="24"/>
          <w:szCs w:val="24"/>
          <w:highlight w:val="white"/>
        </w:rPr>
        <w:t xml:space="preserve">АО «Россети Янтарь»</w:t>
      </w:r>
      <w:r>
        <w:rPr>
          <w:b w:val="0"/>
          <w:sz w:val="24"/>
          <w:szCs w:val="24"/>
          <w:highlight w:val="white"/>
        </w:rPr>
        <w:t xml:space="preserve">, зарегистрированному по адресу: 236022 г. Калининград, ул. Театральная, д. 34,</w:t>
      </w:r>
      <w:r>
        <w:rPr>
          <w:i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ДЗО _________«_________________» </w:t>
      </w:r>
      <w:r>
        <w:rPr>
          <w:i/>
          <w:sz w:val="24"/>
          <w:szCs w:val="24"/>
          <w:highlight w:val="white"/>
        </w:rPr>
        <w:t xml:space="preserve">(указывается организационно-правовая форма и полное наименование),** </w:t>
      </w:r>
      <w:r>
        <w:rPr>
          <w:b w:val="0"/>
          <w:sz w:val="24"/>
          <w:szCs w:val="24"/>
          <w:highlight w:val="white"/>
        </w:rPr>
        <w:t xml:space="preserve">зарегистрированному по адресу:_____________ и</w:t>
      </w:r>
      <w:r>
        <w:rPr>
          <w:b w:val="0"/>
          <w:i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Публичному акционерному обществу «Российские сети»</w:t>
      </w:r>
      <w:r>
        <w:rPr>
          <w:b w:val="0"/>
          <w:sz w:val="24"/>
          <w:szCs w:val="24"/>
          <w:highlight w:val="white"/>
        </w:rPr>
        <w:t xml:space="preserve">, зарегистрированному по адресу: г. Москва, ул. Беловежская, 4, в отношении следующего перечня персональных данных руководителей и собственников (участников, учр</w:t>
      </w:r>
      <w:r>
        <w:rPr>
          <w:b w:val="0"/>
          <w:sz w:val="24"/>
          <w:szCs w:val="24"/>
          <w:highlight w:val="white"/>
        </w:rPr>
        <w:t xml:space="preserve">едителей, акционеров), </w:t>
        <w:br/>
        <w:t xml:space="preserve">в том числе конечных бенефициаров, участника (потенциального контрагента)/ контрагента/ планируемых к привлечению субконтрагентов: фамилия имя отчество, серия и номер документа, удостоверяющего личность, сведения о дате выдачи указа</w:t>
      </w:r>
      <w:r>
        <w:rPr>
          <w:b w:val="0"/>
          <w:sz w:val="24"/>
          <w:szCs w:val="24"/>
          <w:highlight w:val="white"/>
        </w:rPr>
        <w:t xml:space="preserve">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в том числе с использованием информационных систем, а также на представление указанной инфор</w:t>
      </w:r>
      <w:r>
        <w:rPr>
          <w:b w:val="0"/>
          <w:sz w:val="24"/>
          <w:szCs w:val="24"/>
          <w:highlight w:val="white"/>
        </w:rPr>
        <w:t xml:space="preserve">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567"/>
        <w:jc w:val="both"/>
        <w:widowControl w:val="off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</w:t>
      </w:r>
      <w:r>
        <w:rPr>
          <w:b w:val="0"/>
          <w:sz w:val="24"/>
          <w:szCs w:val="24"/>
          <w:highlight w:val="white"/>
        </w:rPr>
        <w:t xml:space="preserve">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</w:t>
      </w:r>
      <w:r>
        <w:rPr>
          <w:b w:val="0"/>
          <w:sz w:val="24"/>
          <w:szCs w:val="24"/>
          <w:highlight w:val="white"/>
        </w:rPr>
        <w:t xml:space="preserve">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709"/>
        <w:jc w:val="both"/>
        <w:spacing w:after="60"/>
        <w:widowControl w:val="off"/>
        <w:rPr>
          <w:b w:val="0"/>
          <w:color w:val="000000"/>
          <w:sz w:val="22"/>
          <w:szCs w:val="22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Срок, в течение которого действует настоящее согласие: со дня его подписания до момента фактического достижения цели обработки</w:t>
      </w:r>
      <w:r>
        <w:rPr>
          <w:b w:val="0"/>
          <w:color w:val="000000"/>
          <w:sz w:val="24"/>
          <w:szCs w:val="24"/>
          <w:highlight w:val="white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  <w:r>
        <w:rPr>
          <w:b w:val="0"/>
          <w:color w:val="000000"/>
          <w:sz w:val="22"/>
          <w:szCs w:val="22"/>
          <w:highlight w:val="white"/>
        </w:rPr>
      </w:r>
      <w:r>
        <w:rPr>
          <w:b w:val="0"/>
          <w:color w:val="000000"/>
          <w:sz w:val="22"/>
          <w:szCs w:val="22"/>
          <w:highlight w:val="white"/>
        </w:rPr>
      </w:r>
    </w:p>
    <w:p>
      <w:pPr>
        <w:pStyle w:val="1001"/>
        <w:jc w:val="both"/>
        <w:spacing w:after="60"/>
        <w:widowControl w:val="off"/>
        <w:rPr>
          <w:b w:val="0"/>
          <w:color w:val="000000"/>
          <w:sz w:val="22"/>
          <w:szCs w:val="22"/>
          <w:highlight w:val="white"/>
        </w:rPr>
      </w:pPr>
      <w:r>
        <w:rPr>
          <w:b w:val="0"/>
          <w:color w:val="000000"/>
          <w:sz w:val="22"/>
          <w:szCs w:val="22"/>
          <w:highlight w:val="white"/>
        </w:rPr>
        <w:t xml:space="preserve">_____________________________                                 ___________________________</w:t>
      </w:r>
      <w:r>
        <w:rPr>
          <w:b w:val="0"/>
          <w:color w:val="000000"/>
          <w:sz w:val="22"/>
          <w:szCs w:val="22"/>
          <w:highlight w:val="white"/>
        </w:rPr>
      </w:r>
      <w:r>
        <w:rPr>
          <w:b w:val="0"/>
          <w:color w:val="000000"/>
          <w:sz w:val="22"/>
          <w:szCs w:val="22"/>
          <w:highlight w:val="white"/>
        </w:rPr>
      </w:r>
    </w:p>
    <w:p>
      <w:pPr>
        <w:pStyle w:val="1001"/>
        <w:contextualSpacing/>
        <w:jc w:val="both"/>
        <w:spacing w:after="60"/>
        <w:widowControl w:val="off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(Подпись субъекта персональных данных/                                              (Ф.И.О. и должность подписавшего*)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contextualSpacing/>
        <w:jc w:val="both"/>
        <w:spacing w:after="60"/>
        <w:widowControl w:val="off"/>
        <w:rPr>
          <w:b w:val="0"/>
          <w:sz w:val="22"/>
          <w:szCs w:val="22"/>
          <w:highlight w:val="white"/>
        </w:rPr>
      </w:pPr>
      <w:r>
        <w:rPr>
          <w:b w:val="0"/>
          <w:sz w:val="22"/>
          <w:szCs w:val="22"/>
          <w:highlight w:val="white"/>
        </w:rPr>
        <w:t xml:space="preserve">уполномоченного представителя)                                                </w:t>
      </w:r>
      <w:r>
        <w:rPr>
          <w:b w:val="0"/>
          <w:sz w:val="22"/>
          <w:szCs w:val="22"/>
          <w:highlight w:val="white"/>
        </w:rPr>
      </w:r>
      <w:r>
        <w:rPr>
          <w:b w:val="0"/>
          <w:sz w:val="22"/>
          <w:szCs w:val="22"/>
          <w:highlight w:val="white"/>
        </w:rPr>
      </w:r>
    </w:p>
    <w:p>
      <w:pPr>
        <w:pStyle w:val="1001"/>
        <w:ind w:firstLine="700"/>
        <w:jc w:val="both"/>
        <w:spacing w:after="60"/>
        <w:rPr>
          <w:b w:val="0"/>
          <w:bCs/>
          <w:sz w:val="22"/>
          <w:szCs w:val="22"/>
          <w:highlight w:val="white"/>
        </w:rPr>
      </w:pPr>
      <w:r>
        <w:rPr>
          <w:b w:val="0"/>
          <w:bCs/>
          <w:sz w:val="22"/>
          <w:szCs w:val="22"/>
          <w:highlight w:val="white"/>
        </w:rPr>
        <w:t xml:space="preserve">М.П.</w:t>
      </w:r>
      <w:r>
        <w:rPr>
          <w:b w:val="0"/>
          <w:highlight w:val="white"/>
        </w:rPr>
        <w:t xml:space="preserve"> </w:t>
      </w:r>
      <w:r>
        <w:rPr>
          <w:b w:val="0"/>
          <w:bCs/>
          <w:sz w:val="22"/>
          <w:szCs w:val="22"/>
          <w:highlight w:val="white"/>
        </w:rPr>
        <w:t xml:space="preserve">(печать при наличии)</w:t>
      </w:r>
      <w:r>
        <w:rPr>
          <w:b w:val="0"/>
          <w:bCs/>
          <w:sz w:val="22"/>
          <w:szCs w:val="22"/>
          <w:highlight w:val="white"/>
        </w:rPr>
      </w:r>
      <w:r>
        <w:rPr>
          <w:b w:val="0"/>
          <w:bCs/>
          <w:sz w:val="22"/>
          <w:szCs w:val="22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  <w:t xml:space="preserve">Инструкции по заполнению:</w: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numPr>
          <w:ilvl w:val="0"/>
          <w:numId w:val="26"/>
        </w:numPr>
        <w:ind w:left="0" w:firstLine="0"/>
        <w:jc w:val="both"/>
        <w:spacing w:after="60"/>
        <w:rPr>
          <w:sz w:val="20"/>
          <w:highlight w:val="white"/>
        </w:rPr>
      </w:pPr>
      <w:r>
        <w:rPr>
          <w:b w:val="0"/>
          <w:sz w:val="20"/>
          <w:szCs w:val="24"/>
          <w:highlight w:val="white"/>
        </w:rPr>
        <w:t xml:space="preserve">Данные инструкции не следует воспроизводить в документах, подготовленных Участником.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numPr>
          <w:ilvl w:val="0"/>
          <w:numId w:val="26"/>
        </w:numPr>
        <w:ind w:left="0" w:firstLine="0"/>
        <w:jc w:val="both"/>
        <w:spacing w:after="60"/>
        <w:rPr>
          <w:sz w:val="20"/>
          <w:highlight w:val="white"/>
        </w:rPr>
      </w:pPr>
      <w:r>
        <w:rPr>
          <w:b w:val="0"/>
          <w:sz w:val="20"/>
          <w:szCs w:val="24"/>
          <w:highlight w:val="white"/>
        </w:rPr>
        <w:t xml:space="preserve">Участник приводит номер и дату письма о подаче оферты, приложением к которому является данная форма.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numPr>
          <w:ilvl w:val="0"/>
          <w:numId w:val="26"/>
        </w:numPr>
        <w:ind w:left="0" w:firstLine="0"/>
        <w:jc w:val="both"/>
        <w:spacing w:after="60"/>
        <w:rPr>
          <w:sz w:val="20"/>
          <w:highlight w:val="white"/>
        </w:rPr>
      </w:pPr>
      <w:r>
        <w:rPr>
          <w:b w:val="0"/>
          <w:sz w:val="20"/>
          <w:szCs w:val="24"/>
          <w:highlight w:val="white"/>
        </w:rPr>
        <w:t xml:space="preserve">Участник, являющийся юридическим лицом, должен указать свое полное наименование (с указанием организационно-</w:t>
      </w:r>
      <w:r>
        <w:rPr>
          <w:b w:val="0"/>
          <w:sz w:val="20"/>
          <w:szCs w:val="24"/>
          <w:highlight w:val="white"/>
        </w:rPr>
        <w:t xml:space="preserve">правовой формы) и адрес место нахождения. Участник,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– адрес регистрации).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numPr>
          <w:ilvl w:val="0"/>
          <w:numId w:val="26"/>
        </w:numPr>
        <w:ind w:left="0" w:firstLine="0"/>
        <w:jc w:val="both"/>
        <w:spacing w:after="60"/>
        <w:rPr>
          <w:sz w:val="20"/>
          <w:highlight w:val="white"/>
        </w:rPr>
      </w:pPr>
      <w:r>
        <w:rPr>
          <w:b w:val="0"/>
          <w:sz w:val="20"/>
          <w:highlight w:val="white"/>
          <w:lang w:val="en-US" w:eastAsia="en-US"/>
        </w:rPr>
        <w:t xml:space="preserve">Согласие на обработку персональных данных подписыва</w:t>
      </w:r>
      <w:r>
        <w:rPr>
          <w:b w:val="0"/>
          <w:sz w:val="20"/>
          <w:highlight w:val="white"/>
          <w:lang w:val="en-US" w:eastAsia="en-US"/>
        </w:rPr>
        <w:t xml:space="preserve">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</w:t>
      </w:r>
      <w:r>
        <w:rPr>
          <w:b w:val="0"/>
          <w:sz w:val="20"/>
          <w:highlight w:val="white"/>
          <w:lang w:eastAsia="en-US"/>
        </w:rPr>
        <w:t xml:space="preserve">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jc w:val="both"/>
        <w:widowControl w:val="off"/>
        <w:rPr>
          <w:sz w:val="20"/>
          <w:highlight w:val="white"/>
        </w:rPr>
      </w:pPr>
      <w:r>
        <w:rPr>
          <w:b w:val="0"/>
          <w:sz w:val="20"/>
          <w:highlight w:val="white"/>
        </w:rPr>
        <w:t xml:space="preserve">* Указывается фамилия, имя, отчество, адрес суб</w:t>
      </w:r>
      <w:r>
        <w:rPr>
          <w:b w:val="0"/>
          <w:sz w:val="20"/>
          <w:highlight w:val="white"/>
        </w:rPr>
        <w:t xml:space="preserve">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</w:t>
      </w:r>
      <w:r>
        <w:rPr>
          <w:b w:val="0"/>
          <w:sz w:val="20"/>
          <w:highlight w:val="white"/>
        </w:rPr>
        <w:t xml:space="preserve">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jc w:val="both"/>
        <w:widowControl w:val="off"/>
        <w:rPr>
          <w:sz w:val="20"/>
          <w:highlight w:val="white"/>
        </w:rPr>
      </w:pPr>
      <w:r>
        <w:rPr>
          <w:b w:val="0"/>
          <w:sz w:val="20"/>
          <w:highlight w:val="white"/>
        </w:rPr>
        <w:t xml:space="preserve">** При заключении договоров ПАО (АО) «____», ДЗО ПАО (АО) «_____» обяза</w:t>
      </w:r>
      <w:r>
        <w:rPr>
          <w:b w:val="0"/>
          <w:sz w:val="20"/>
          <w:highlight w:val="white"/>
        </w:rPr>
        <w:t xml:space="preserve">ны получить согласие на обработку персональных данных участника (потенциального контрагента/ контрагента/ планируемых к привлечению субконтрагентов и их руководителей, собственников (участников, учредителей, акционеров), в том числе конечных бенефициаров (</w:t>
      </w:r>
      <w:r>
        <w:rPr>
          <w:b w:val="0"/>
          <w:sz w:val="20"/>
          <w:highlight w:val="white"/>
        </w:rPr>
        <w:t xml:space="preserve">фамилия, имя, отчество; серия и номер документа, удостоверяющего личность; ИНН </w:t>
      </w:r>
      <w:r>
        <w:rPr>
          <w:b w:val="0"/>
          <w:sz w:val="20"/>
          <w:highlight w:val="white"/>
        </w:rPr>
        <w:t xml:space="preserve">(участников, учредителей, акционеров, руководителей).</w:t>
      </w:r>
      <w:r>
        <w:rPr>
          <w:sz w:val="20"/>
          <w:highlight w:val="white"/>
        </w:rPr>
      </w:r>
      <w:r>
        <w:rPr>
          <w:sz w:val="2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sz w:val="20"/>
          <w:highlight w:val="white"/>
        </w:rPr>
        <w:t xml:space="preserve">*** Заполнение участником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</w:t>
      </w:r>
      <w:r>
        <w:rPr>
          <w:b w:val="0"/>
          <w:sz w:val="20"/>
          <w:highlight w:val="white"/>
        </w:rPr>
        <w:t xml:space="preserve">нниках (участниках, учредителях, акционерах) и бенефициарах исключает ответственность ПАО «Россети», ПАО (АО) «__________», ДЗО ПАО (АО) «__________» перед руководителем, собственником (участником, учредителем, акционером), а также бенефициаром участника /</w:t>
      </w:r>
      <w:r>
        <w:rPr>
          <w:b w:val="0"/>
          <w:sz w:val="20"/>
          <w:highlight w:val="white"/>
        </w:rPr>
        <w:t xml:space="preserve">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(потенциальный контрагент) </w:t>
      </w:r>
      <w:r>
        <w:rPr>
          <w:b w:val="0"/>
          <w:sz w:val="20"/>
          <w:highlight w:val="white"/>
        </w:rPr>
        <w:t xml:space="preserve">/ контрагент получил у руководителя, своих бенефициаров и бенефициаров своих субконтрагентов согласие на представление (обработку) ПАО «Россети», ПАО (АО) «_________», ДЗО ПАО (АО) «___________» и в уполномоченные государственные органы указанных сведений.</w:t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  <w:lang w:eastAsia="en-US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  <w:lang w:eastAsia="en-US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1"/>
        <w:jc w:val="both"/>
        <w:spacing w:after="60"/>
        <w:rPr>
          <w:b w:val="0"/>
          <w:highlight w:val="white"/>
        </w:rPr>
      </w:pPr>
      <w:r>
        <w:rPr>
          <w:b w:val="0"/>
          <w:highlight w:val="white"/>
        </w:rPr>
      </w:r>
      <w:r>
        <w:rPr>
          <w:b w:val="0"/>
          <w:highlight w:val="white"/>
        </w:rPr>
      </w:r>
      <w:r>
        <w:rPr>
          <w:b w:val="0"/>
          <w:highlight w:val="white"/>
        </w:rPr>
      </w:r>
    </w:p>
    <w:p>
      <w:pPr>
        <w:pStyle w:val="1006"/>
        <w:jc w:val="center"/>
        <w:rPr>
          <w:i w:val="0"/>
          <w:highlight w:val="white"/>
        </w:rPr>
      </w:pPr>
      <w:r>
        <w:rPr>
          <w:highlight w:val="white"/>
        </w:rPr>
        <w:br w:type="page" w:clear="all"/>
      </w:r>
      <w:r>
        <w:rPr>
          <w:i w:val="0"/>
          <w:highlight w:val="white"/>
        </w:rPr>
        <w:t xml:space="preserve">ФОРМА </w:t>
      </w:r>
      <w:r>
        <w:rPr>
          <w:i w:val="0"/>
          <w:highlight w:val="white"/>
        </w:rPr>
        <w:t xml:space="preserve">7</w:t>
      </w:r>
      <w:r>
        <w:rPr>
          <w:i w:val="0"/>
          <w:highlight w:val="white"/>
        </w:rPr>
        <w:t xml:space="preserve">. Антикоррупционные обязательства</w:t>
      </w:r>
      <w:r>
        <w:rPr>
          <w:i w:val="0"/>
          <w:highlight w:val="white"/>
        </w:rPr>
      </w:r>
      <w:r>
        <w:rPr>
          <w:i w:val="0"/>
          <w:highlight w:val="white"/>
        </w:rPr>
      </w:r>
    </w:p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firstLine="709"/>
        <w:jc w:val="center"/>
        <w:spacing w:after="160"/>
        <w:rPr>
          <w:rFonts w:eastAsia="Calibri"/>
          <w:sz w:val="24"/>
          <w:szCs w:val="24"/>
          <w:highlight w:val="white"/>
        </w:rPr>
      </w:pPr>
      <w:r>
        <w:rPr>
          <w:rFonts w:eastAsia="Calibri"/>
          <w:sz w:val="24"/>
          <w:szCs w:val="24"/>
          <w:highlight w:val="white"/>
          <w:lang w:eastAsia="en-US"/>
        </w:rPr>
        <w:t xml:space="preserve">Антикоррупционные обязательства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Антикоррупционные обя</w:t>
      </w:r>
      <w:r>
        <w:rPr>
          <w:b w:val="0"/>
          <w:sz w:val="24"/>
          <w:szCs w:val="24"/>
          <w:highlight w:val="white"/>
        </w:rPr>
        <w:t xml:space="preserve">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АО «Россети Янтарь» по разработке и принятию мер по предупреждению и противодействию коррупции.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8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процедур</w:t>
      </w:r>
      <w:r>
        <w:rPr>
          <w:b w:val="0"/>
          <w:sz w:val="24"/>
          <w:szCs w:val="24"/>
          <w:highlight w:val="white"/>
        </w:rPr>
        <w:t xml:space="preserve">ы</w:t>
      </w:r>
      <w:r>
        <w:rPr>
          <w:b w:val="0"/>
          <w:sz w:val="24"/>
          <w:szCs w:val="24"/>
          <w:highlight w:val="white"/>
        </w:rPr>
        <w:t xml:space="preserve">) для нужд АО «Россети Янтарь», именуемое в дальнейшем «Заказчик», после ознакомления с документацией гарантирует и заверяет Заказчика/Организатора, что он: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contextualSpacing/>
        <w:jc w:val="both"/>
        <w:widowControl w:val="off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1.1</w:t>
        <w:tab/>
        <w:t xml:space="preserve">Ознакомлен с Антикоррупционной хартией российского бизнеса и Антикоррупционной политикой ПАО «Россети» и его ДЗО, представленными в разделе «Антикоррупционная политика» на официальном сайте АО «Россети Янтарь») по адресу в сети Интернет </w:t>
      </w:r>
      <w:r>
        <w:rPr>
          <w:b w:val="0"/>
          <w:sz w:val="24"/>
          <w:szCs w:val="24"/>
          <w:highlight w:val="white"/>
        </w:rPr>
        <w:fldChar w:fldCharType="begin"/>
      </w:r>
      <w:r>
        <w:rPr>
          <w:b w:val="0"/>
          <w:sz w:val="24"/>
          <w:szCs w:val="24"/>
          <w:highlight w:val="white"/>
        </w:rPr>
        <w:instrText xml:space="preserve"> HYPERLINK "https://www.rosseti-yantar.ru/about/politiks/antikorruptsionnaya-politika" </w:instrText>
      </w:r>
      <w:r>
        <w:rPr>
          <w:b w:val="0"/>
          <w:sz w:val="24"/>
          <w:szCs w:val="24"/>
          <w:highlight w:val="white"/>
        </w:rPr>
        <w:fldChar w:fldCharType="separate"/>
      </w:r>
      <w:r>
        <w:rPr>
          <w:b w:val="0"/>
          <w:color w:val="0000ff"/>
          <w:sz w:val="24"/>
          <w:szCs w:val="24"/>
          <w:highlight w:val="white"/>
          <w:u w:val="single"/>
        </w:rPr>
        <w:t xml:space="preserve">https://www.rosseti-yantar.ru/about/politiks/antikorruptsionnaya-politika</w:t>
      </w:r>
      <w:r>
        <w:rPr>
          <w:b w:val="0"/>
          <w:color w:val="0000ff"/>
          <w:sz w:val="24"/>
          <w:szCs w:val="24"/>
          <w:highlight w:val="white"/>
          <w:u w:val="single"/>
        </w:rPr>
        <w:fldChar w:fldCharType="end"/>
      </w:r>
      <w:r>
        <w:rPr>
          <w:b w:val="0"/>
          <w:sz w:val="24"/>
          <w:szCs w:val="24"/>
          <w:highlight w:val="white"/>
        </w:rPr>
        <w:t xml:space="preserve"> (далее - Антикоррупционная политика).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1"/>
          <w:numId w:val="32"/>
        </w:numPr>
        <w:contextualSpacing/>
        <w:ind w:left="0" w:firstLine="0"/>
        <w:jc w:val="both"/>
        <w:spacing w:after="60"/>
        <w:widowControl w:val="off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Согласен с принимаемыми в АО «Россети</w:t>
      </w:r>
      <w:r>
        <w:rPr>
          <w:b w:val="0"/>
          <w:sz w:val="24"/>
          <w:szCs w:val="24"/>
          <w:highlight w:val="white"/>
        </w:rPr>
        <w:t xml:space="preserve"> Янтарь»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</w:t>
      </w:r>
      <w:r>
        <w:rPr>
          <w:b w:val="0"/>
          <w:sz w:val="24"/>
          <w:szCs w:val="24"/>
          <w:highlight w:val="white"/>
        </w:rPr>
        <w:t xml:space="preserve">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</w:t>
      </w:r>
      <w:r>
        <w:rPr>
          <w:b w:val="0"/>
          <w:sz w:val="24"/>
          <w:szCs w:val="24"/>
          <w:highlight w:val="white"/>
        </w:rPr>
        <w:t xml:space="preserve">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 о государственной регистрации юридического ли</w:t>
      </w:r>
      <w:r>
        <w:rPr>
          <w:b w:val="0"/>
          <w:sz w:val="24"/>
          <w:szCs w:val="24"/>
          <w:highlight w:val="white"/>
        </w:rPr>
        <w:t xml:space="preserve">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предложений, справка о кадровых ресурсах,</w:t>
      </w:r>
      <w:r>
        <w:rPr>
          <w:b w:val="0"/>
          <w:sz w:val="24"/>
          <w:szCs w:val="24"/>
          <w:highlight w:val="white"/>
        </w:rPr>
        <w:t xml:space="preserve"> информацию о наличии аффилированных и иных связей, пред/конфликта интересов с работниками Заказчика/Организатора (либо их родственниками), а так же с иными участниками процедуры и/или их бенефициарами, согласие на обработку и передачу персональных данных.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8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Участник, а также его аффилирова</w:t>
      </w:r>
      <w:r>
        <w:rPr>
          <w:b w:val="0"/>
          <w:sz w:val="24"/>
          <w:szCs w:val="24"/>
          <w:highlight w:val="white"/>
        </w:rPr>
        <w:t xml:space="preserve">нные лица, бенефициары, работники, посредники и/или иные лица, действующие в интересах работников Заказчика/Организатора (либо их родственников), его аффилированных лиц или бенефициаров, не совершали, и не будут совершать противоправных действий (далее – «</w:t>
      </w:r>
      <w:r>
        <w:rPr>
          <w:b w:val="0"/>
          <w:bCs/>
          <w:sz w:val="24"/>
          <w:szCs w:val="24"/>
          <w:highlight w:val="white"/>
        </w:rPr>
        <w:t xml:space="preserve">Запрещённые действия</w:t>
      </w:r>
      <w:r>
        <w:rPr>
          <w:b w:val="0"/>
          <w:sz w:val="24"/>
          <w:szCs w:val="24"/>
          <w:highlight w:val="white"/>
        </w:rPr>
        <w:t xml:space="preserve">»).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2.1. К Запрещ</w:t>
      </w:r>
      <w:r>
        <w:rPr>
          <w:b w:val="0"/>
          <w:bCs/>
          <w:sz w:val="24"/>
          <w:szCs w:val="24"/>
          <w:highlight w:val="white"/>
        </w:rPr>
        <w:t xml:space="preserve">ё</w:t>
      </w:r>
      <w:r>
        <w:rPr>
          <w:b w:val="0"/>
          <w:sz w:val="24"/>
          <w:szCs w:val="24"/>
          <w:highlight w:val="white"/>
        </w:rPr>
        <w:t xml:space="preserve">нным действиям, способным вызвать коррупционные риски при осуществлении деятельности, относятся: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31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предоставление неполных, заведомо ложных, недостоверных сведений о структуре собственников;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31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непредставление информации о наличии аффилированных и иных связей, пред/конфликта интересов с работниками Заказчика/Организатора (либо их родственниками), а так же с иными участниками процедуры/их бенефициарами;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освобождение, предложение или обещание освободить от исполнения обязательства или обязанности;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оказание, предложение или обещание оказать услуги;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предоставление, предложение или обещание предоставить иные выгоды;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действия, квалифицируемые российским законодательством как дача или получение взятки, коммерческий подкуп, незаконное</w:t>
      </w:r>
      <w:r>
        <w:rPr>
          <w:b w:val="0"/>
          <w:sz w:val="24"/>
          <w:szCs w:val="24"/>
          <w:highlight w:val="white"/>
        </w:rPr>
        <w:t xml:space="preserve">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1"/>
          <w:numId w:val="30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  <w:lang w:val="en-US"/>
        </w:rPr>
        <w:t xml:space="preserve">C</w:t>
      </w:r>
      <w:r>
        <w:rPr>
          <w:b w:val="0"/>
          <w:sz w:val="24"/>
          <w:szCs w:val="24"/>
          <w:highlight w:val="white"/>
        </w:rPr>
        <w:t xml:space="preserve">тимулирование каким-либо образом работников Заказчика/Организатора, в том числе путем предоставления денежных сумм, </w:t>
      </w:r>
      <w:r>
        <w:rPr>
          <w:b w:val="0"/>
          <w:sz w:val="24"/>
          <w:szCs w:val="24"/>
          <w:highlight w:val="white"/>
        </w:rPr>
        <w:t xml:space="preserve">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1"/>
          <w:numId w:val="30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Под действиями работника Заказчика/Организатора, осуществляемыми в пользу Участника, понимаются: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предоставление неоправданных преимуществ по сравнению с другими участниками процедур;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предоставление каких-либо гарантий;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ускорение существующих процедур;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29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30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</w:t>
      </w:r>
      <w:r>
        <w:rPr>
          <w:b w:val="0"/>
          <w:sz w:val="24"/>
          <w:szCs w:val="24"/>
          <w:highlight w:val="white"/>
        </w:rPr>
        <w:t xml:space="preserve">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30"/>
        </w:numPr>
        <w:ind w:left="0" w:firstLine="0"/>
        <w:jc w:val="both"/>
        <w:spacing w:after="60"/>
        <w:tabs>
          <w:tab w:val="num" w:pos="567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30"/>
        </w:numPr>
        <w:ind w:left="0" w:firstLine="0"/>
        <w:jc w:val="both"/>
        <w:spacing w:after="60"/>
        <w:tabs>
          <w:tab w:val="num" w:pos="567" w:leader="none"/>
        </w:tabs>
        <w:rPr>
          <w:rFonts w:eastAsia="Calibri"/>
          <w:b w:val="0"/>
          <w:bCs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Участник обязуется соблюдать и исполнять требования настоящих Антикоррупционных обязательств на всех этапах процедур, а Заказчик имеет право требовать соблюдения таких обязанностей.</w:t>
      </w:r>
      <w:r>
        <w:rPr>
          <w:rFonts w:eastAsia="Calibri"/>
          <w:b w:val="0"/>
          <w:bCs/>
          <w:sz w:val="24"/>
          <w:szCs w:val="24"/>
          <w:highlight w:val="white"/>
          <w:lang w:eastAsia="en-US"/>
        </w:rPr>
        <w:t xml:space="preserve"> </w:t>
      </w:r>
      <w:r>
        <w:rPr>
          <w:rFonts w:eastAsia="Calibri"/>
          <w:b w:val="0"/>
          <w:bCs/>
          <w:sz w:val="24"/>
          <w:szCs w:val="24"/>
          <w:highlight w:val="white"/>
        </w:rPr>
      </w:r>
      <w:r>
        <w:rPr>
          <w:rFonts w:eastAsia="Calibri"/>
          <w:b w:val="0"/>
          <w:bCs/>
          <w:sz w:val="24"/>
          <w:szCs w:val="24"/>
          <w:highlight w:val="white"/>
        </w:rPr>
      </w:r>
    </w:p>
    <w:p>
      <w:pPr>
        <w:pStyle w:val="1001"/>
        <w:jc w:val="both"/>
        <w:spacing w:after="6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66"/>
        <w:ind w:left="450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</w:p>
    <w:p>
      <w:pPr>
        <w:pStyle w:val="1066"/>
        <w:ind w:left="450" w:right="424"/>
        <w:tabs>
          <w:tab w:val="left" w:pos="4678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 xml:space="preserve">____________________________ </w:t>
        <w:tab/>
        <w:t xml:space="preserve">[</w:t>
      </w:r>
      <w:r>
        <w:rPr>
          <w:rFonts w:ascii="Times New Roman" w:hAnsi="Times New Roman"/>
          <w:highlight w:val="white"/>
          <w:shd w:val="clear" w:color="auto" w:fill="d9d9d9"/>
        </w:rPr>
        <w:t xml:space="preserve">указать</w:t>
      </w:r>
      <w:r>
        <w:rPr>
          <w:rFonts w:ascii="Times New Roman" w:hAnsi="Times New Roman"/>
          <w:highlight w:val="white"/>
        </w:rPr>
        <w:t xml:space="preserve">] ____________________________</w:t>
      </w: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</w:p>
    <w:p>
      <w:pPr>
        <w:pStyle w:val="1066"/>
        <w:ind w:left="450" w:right="566"/>
        <w:tabs>
          <w:tab w:val="left" w:pos="5529" w:leader="none"/>
          <w:tab w:val="left" w:pos="7797" w:leader="none"/>
        </w:tabs>
        <w:rPr>
          <w:rFonts w:ascii="Times New Roman" w:hAnsi="Times New Roman"/>
          <w:highlight w:val="white"/>
          <w:vertAlign w:val="superscript"/>
        </w:rPr>
      </w:pPr>
      <w:r>
        <w:rPr>
          <w:rFonts w:ascii="Times New Roman" w:hAnsi="Times New Roman"/>
          <w:highlight w:val="white"/>
          <w:vertAlign w:val="superscript"/>
        </w:rPr>
        <w:t xml:space="preserve">(подпись, М.П.)  </w:t>
        <w:tab/>
        <w:t xml:space="preserve">(фамилия, имя, отчество подписавшего, должность)</w:t>
      </w:r>
      <w:r>
        <w:rPr>
          <w:rFonts w:ascii="Times New Roman" w:hAnsi="Times New Roman"/>
          <w:highlight w:val="white"/>
          <w:vertAlign w:val="superscript"/>
        </w:rPr>
      </w:r>
      <w:r>
        <w:rPr>
          <w:rFonts w:ascii="Times New Roman" w:hAnsi="Times New Roman"/>
          <w:highlight w:val="white"/>
          <w:vertAlign w:val="superscript"/>
        </w:rPr>
      </w:r>
    </w:p>
    <w:p>
      <w:pPr>
        <w:pStyle w:val="1066"/>
        <w:ind w:left="450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  <w:r>
        <w:rPr>
          <w:rFonts w:ascii="Times New Roman" w:hAnsi="Times New Roman"/>
          <w:highlight w:val="white"/>
        </w:rPr>
      </w:r>
    </w:p>
    <w:p>
      <w:pPr>
        <w:pStyle w:val="1001"/>
        <w:ind w:firstLine="709"/>
        <w:jc w:val="both"/>
        <w:spacing w:after="60"/>
        <w:rPr>
          <w:bCs/>
          <w:sz w:val="24"/>
          <w:szCs w:val="24"/>
          <w:highlight w:val="white"/>
        </w:rPr>
      </w:pPr>
      <w:r>
        <w:rPr>
          <w:i/>
          <w:iCs/>
          <w:sz w:val="24"/>
          <w:szCs w:val="24"/>
          <w:highlight w:val="white"/>
        </w:rPr>
        <w:br w:type="page" w:clear="all"/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pStyle w:val="1001"/>
        <w:ind w:firstLine="709"/>
        <w:jc w:val="both"/>
        <w:spacing w:after="160"/>
        <w:rPr>
          <w:rFonts w:eastAsia="Calibri"/>
          <w:i/>
          <w:sz w:val="24"/>
          <w:szCs w:val="24"/>
          <w:highlight w:val="white"/>
        </w:rPr>
      </w:pPr>
      <w:r>
        <w:rPr>
          <w:rFonts w:eastAsia="Calibri"/>
          <w:bCs/>
          <w:i/>
          <w:iCs/>
          <w:sz w:val="24"/>
          <w:szCs w:val="24"/>
          <w:highlight w:val="white"/>
        </w:rPr>
        <w:t xml:space="preserve">Информация о формах обратной связи ПАО «Россети» в рамках системы предупреждения и профилактики коррупции:</w:t>
      </w:r>
      <w:r>
        <w:rPr>
          <w:rFonts w:eastAsia="Calibri"/>
          <w:i/>
          <w:sz w:val="24"/>
          <w:szCs w:val="24"/>
          <w:highlight w:val="white"/>
        </w:rPr>
      </w:r>
      <w:r>
        <w:rPr>
          <w:rFonts w:eastAsia="Calibri"/>
          <w:i/>
          <w:sz w:val="24"/>
          <w:szCs w:val="24"/>
          <w:highlight w:val="white"/>
        </w:rPr>
      </w:r>
    </w:p>
    <w:p>
      <w:pPr>
        <w:pStyle w:val="1001"/>
        <w:jc w:val="both"/>
        <w:spacing w:after="60"/>
        <w:rPr>
          <w:rFonts w:eastAsia="Calibri"/>
          <w:b w:val="0"/>
          <w:bCs/>
          <w:i/>
          <w:iCs/>
          <w:sz w:val="24"/>
          <w:szCs w:val="24"/>
          <w:highlight w:val="white"/>
          <w:shd w:val="clear" w:color="auto" w:fill="ffffff"/>
        </w:rPr>
      </w:pPr>
      <w:r>
        <w:rPr>
          <w:rFonts w:eastAsia="Calibri"/>
          <w:b w:val="0"/>
          <w:bCs/>
          <w:i/>
          <w:sz w:val="24"/>
          <w:szCs w:val="24"/>
          <w:highlight w:val="white"/>
        </w:rPr>
        <w:t xml:space="preserve">          В ПАО «</w:t>
      </w:r>
      <w:r>
        <w:rPr>
          <w:rFonts w:eastAsia="Calibri"/>
          <w:b w:val="0"/>
          <w:bCs/>
          <w:i/>
          <w:iCs/>
          <w:sz w:val="24"/>
          <w:szCs w:val="24"/>
          <w:highlight w:val="white"/>
        </w:rPr>
        <w:t xml:space="preserve">Россети</w:t>
      </w:r>
      <w:r>
        <w:rPr>
          <w:rFonts w:eastAsia="Calibri"/>
          <w:b w:val="0"/>
          <w:bCs/>
          <w:i/>
          <w:sz w:val="24"/>
          <w:szCs w:val="24"/>
          <w:highlight w:val="white"/>
        </w:rPr>
        <w:t xml:space="preserve">» действует система </w:t>
      </w:r>
      <w:r>
        <w:rPr>
          <w:rFonts w:eastAsia="Calibri"/>
          <w:b w:val="0"/>
          <w:bCs/>
          <w:i/>
          <w:iCs/>
          <w:sz w:val="24"/>
          <w:szCs w:val="24"/>
          <w:highlight w:val="white"/>
        </w:rPr>
        <w:t xml:space="preserve">предупреждения и профилактики коррупции.</w:t>
      </w:r>
      <w:r>
        <w:rPr>
          <w:rFonts w:eastAsia="Calibri"/>
          <w:b w:val="0"/>
          <w:bCs/>
          <w:i/>
          <w:sz w:val="24"/>
          <w:szCs w:val="24"/>
          <w:highlight w:val="white"/>
        </w:rPr>
        <w:t xml:space="preserve"> </w:t>
      </w:r>
      <w:r>
        <w:rPr>
          <w:rFonts w:eastAsia="Calibri"/>
          <w:b w:val="0"/>
          <w:bCs/>
          <w:i/>
          <w:sz w:val="24"/>
          <w:szCs w:val="24"/>
          <w:highlight w:val="white"/>
          <w:shd w:val="clear" w:color="auto" w:fill="ffffff"/>
        </w:rPr>
        <w:t xml:space="preserve">Информацию о возможных фактах коррупции в ПАО «</w:t>
      </w:r>
      <w:r>
        <w:rPr>
          <w:rFonts w:eastAsia="Calibri"/>
          <w:b w:val="0"/>
          <w:bCs/>
          <w:i/>
          <w:iCs/>
          <w:sz w:val="24"/>
          <w:szCs w:val="24"/>
          <w:highlight w:val="white"/>
        </w:rPr>
        <w:t xml:space="preserve">Россети</w:t>
      </w:r>
      <w:r>
        <w:rPr>
          <w:rFonts w:eastAsia="Calibri"/>
          <w:b w:val="0"/>
          <w:bCs/>
          <w:i/>
          <w:sz w:val="24"/>
          <w:szCs w:val="24"/>
          <w:highlight w:val="white"/>
          <w:shd w:val="clear" w:color="auto" w:fill="ffffff"/>
        </w:rPr>
        <w:t xml:space="preserve">», а также дочерних зависимых обществах и их филиалах можно сообщить, заполнив </w:t>
      </w:r>
      <w:r>
        <w:rPr>
          <w:b w:val="0"/>
          <w:sz w:val="24"/>
          <w:szCs w:val="24"/>
          <w:highlight w:val="white"/>
        </w:rPr>
        <w:fldChar w:fldCharType="begin"/>
      </w:r>
      <w:r>
        <w:rPr>
          <w:b w:val="0"/>
          <w:sz w:val="24"/>
          <w:szCs w:val="24"/>
          <w:highlight w:val="white"/>
        </w:rPr>
        <w:instrText xml:space="preserve"> HYPERLINK "http://www.rosseti.ru/about/contacts/opinion/" \o "http://www.rosseti.ru/about/contacts/opinion/" </w:instrText>
      </w:r>
      <w:r>
        <w:rPr>
          <w:b w:val="0"/>
          <w:sz w:val="24"/>
          <w:szCs w:val="24"/>
          <w:highlight w:val="white"/>
        </w:rPr>
        <w:fldChar w:fldCharType="separate"/>
      </w:r>
      <w:r>
        <w:rPr>
          <w:rFonts w:eastAsia="Calibri"/>
          <w:b w:val="0"/>
          <w:bCs/>
          <w:i/>
          <w:sz w:val="24"/>
          <w:szCs w:val="24"/>
          <w:highlight w:val="white"/>
          <w:u w:val="single"/>
          <w:shd w:val="clear" w:color="auto" w:fill="ffffff"/>
        </w:rPr>
        <w:t xml:space="preserve">форму обратной связи</w:t>
      </w:r>
      <w:r>
        <w:rPr>
          <w:rFonts w:eastAsia="Calibri"/>
          <w:b w:val="0"/>
          <w:bCs/>
          <w:i/>
          <w:sz w:val="24"/>
          <w:szCs w:val="24"/>
          <w:highlight w:val="white"/>
          <w:u w:val="single"/>
          <w:shd w:val="clear" w:color="auto" w:fill="ffffff"/>
        </w:rPr>
        <w:fldChar w:fldCharType="end"/>
      </w:r>
      <w:r>
        <w:rPr>
          <w:rFonts w:eastAsia="Calibri"/>
          <w:b w:val="0"/>
          <w:bCs/>
          <w:i/>
          <w:sz w:val="24"/>
          <w:szCs w:val="24"/>
          <w:highlight w:val="white"/>
        </w:rPr>
        <w:t xml:space="preserve"> на корпоративном веб-сайте</w:t>
      </w:r>
      <w:r>
        <w:rPr>
          <w:rFonts w:eastAsia="Calibri"/>
          <w:b w:val="0"/>
          <w:bCs/>
          <w:i/>
          <w:sz w:val="24"/>
          <w:szCs w:val="24"/>
          <w:highlight w:val="white"/>
          <w:shd w:val="clear" w:color="auto" w:fill="ffffff"/>
        </w:rPr>
        <w:t xml:space="preserve">, позвонив по телефону «Горячей линии» +7 495 664-8494, или направив письменное обращение по адресу:</w:t>
      </w:r>
      <w:r>
        <w:rPr>
          <w:rFonts w:eastAsia="Calibri"/>
          <w:b w:val="0"/>
          <w:bCs/>
          <w:sz w:val="18"/>
          <w:szCs w:val="18"/>
          <w:highlight w:val="white"/>
          <w:lang w:eastAsia="en-US"/>
        </w:rPr>
        <w:t xml:space="preserve"> </w:t>
      </w:r>
      <w:r>
        <w:rPr>
          <w:rFonts w:eastAsia="Calibri"/>
          <w:b w:val="0"/>
          <w:bCs/>
          <w:i/>
          <w:sz w:val="24"/>
          <w:szCs w:val="24"/>
          <w:highlight w:val="white"/>
          <w:shd w:val="clear" w:color="auto" w:fill="ffffff"/>
        </w:rPr>
        <w:t xml:space="preserve">121353, Москва, ул. Беловежская, д. 4</w:t>
      </w:r>
      <w:r>
        <w:rPr>
          <w:rFonts w:eastAsia="Calibri"/>
          <w:b w:val="0"/>
          <w:bCs/>
          <w:i/>
          <w:iCs/>
          <w:sz w:val="24"/>
          <w:szCs w:val="24"/>
          <w:highlight w:val="white"/>
          <w:shd w:val="clear" w:color="auto" w:fill="ffffff"/>
        </w:rPr>
        <w:t xml:space="preserve">.</w:t>
      </w:r>
      <w:r>
        <w:rPr>
          <w:rFonts w:eastAsia="Calibri"/>
          <w:b w:val="0"/>
          <w:bCs/>
          <w:i/>
          <w:iCs/>
          <w:sz w:val="24"/>
          <w:szCs w:val="24"/>
          <w:highlight w:val="white"/>
          <w:shd w:val="clear" w:color="auto" w:fill="ffffff"/>
        </w:rPr>
      </w:r>
      <w:r>
        <w:rPr>
          <w:rFonts w:eastAsia="Calibri"/>
          <w:b w:val="0"/>
          <w:bCs/>
          <w:i/>
          <w:iCs/>
          <w:sz w:val="24"/>
          <w:szCs w:val="24"/>
          <w:highlight w:val="white"/>
          <w:shd w:val="clear" w:color="auto" w:fill="ffffff"/>
        </w:rPr>
      </w:r>
    </w:p>
    <w:p>
      <w:pPr>
        <w:pStyle w:val="1001"/>
        <w:ind w:left="450" w:right="566"/>
        <w:tabs>
          <w:tab w:val="left" w:pos="5529" w:leader="none"/>
          <w:tab w:val="left" w:pos="7797" w:leader="none"/>
        </w:tabs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1"/>
        <w:ind w:left="45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jc w:val="both"/>
        <w:spacing w:after="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6"/>
        </w:numPr>
        <w:ind w:left="0" w:firstLine="0"/>
        <w:jc w:val="center"/>
        <w:keepNext/>
        <w:pageBreakBefore/>
        <w:spacing w:after="60"/>
        <w:rPr>
          <w:b w:val="0"/>
          <w:bCs/>
          <w:sz w:val="24"/>
          <w:szCs w:val="24"/>
          <w:highlight w:val="white"/>
        </w:rPr>
        <w:sectPr>
          <w:footnotePr/>
          <w:endnotePr/>
          <w:type w:val="nextPage"/>
          <w:pgSz w:w="11906" w:h="16838" w:orient="portrait"/>
          <w:pgMar w:top="902" w:right="567" w:bottom="1077" w:left="1134" w:header="709" w:footer="709" w:gutter="0"/>
          <w:cols w:num="1" w:sep="0" w:space="708" w:equalWidth="1"/>
          <w:docGrid w:linePitch="360"/>
          <w:titlePg/>
        </w:sectPr>
        <w:outlineLvl w:val="1"/>
      </w:pP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  <w:r>
        <w:rPr>
          <w:b w:val="0"/>
          <w:bCs/>
          <w:sz w:val="24"/>
          <w:szCs w:val="24"/>
          <w:highlight w:val="white"/>
        </w:rPr>
      </w:r>
    </w:p>
    <w:p>
      <w:pPr>
        <w:pStyle w:val="1006"/>
        <w:jc w:val="center"/>
        <w:rPr>
          <w:i w:val="0"/>
          <w:highlight w:val="white"/>
        </w:rPr>
      </w:pPr>
      <w:r>
        <w:rPr>
          <w:i w:val="0"/>
          <w:highlight w:val="white"/>
        </w:rPr>
        <w:t xml:space="preserve">ФОРМА </w:t>
      </w:r>
      <w:r>
        <w:rPr>
          <w:i w:val="0"/>
          <w:highlight w:val="white"/>
        </w:rPr>
        <w:t xml:space="preserve">8</w:t>
      </w:r>
      <w:r>
        <w:rPr>
          <w:i w:val="0"/>
          <w:highlight w:val="white"/>
        </w:rPr>
        <w:t xml:space="preserve">.</w:t>
      </w:r>
      <w:r>
        <w:rPr>
          <w:i w:val="0"/>
          <w:highlight w:val="white"/>
        </w:rPr>
        <w:t xml:space="preserve"> </w:t>
      </w:r>
      <w:r>
        <w:rPr>
          <w:i w:val="0"/>
          <w:highlight w:val="white"/>
        </w:rPr>
        <w:t xml:space="preserve">Справка о перечне и объемах выполнения аналогичных договоров</w:t>
      </w:r>
      <w:r>
        <w:rPr>
          <w:i w:val="0"/>
          <w:highlight w:val="white"/>
        </w:rPr>
      </w:r>
      <w:r>
        <w:rPr>
          <w:i w:val="0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i/>
          <w:sz w:val="24"/>
          <w:szCs w:val="24"/>
          <w:highlight w:val="white"/>
        </w:rPr>
      </w:pPr>
      <w:r>
        <w:rPr>
          <w:b w:val="0"/>
          <w:i/>
          <w:sz w:val="24"/>
          <w:szCs w:val="24"/>
          <w:highlight w:val="white"/>
        </w:rPr>
        <w:t xml:space="preserve">Наименование процедуры _______________________________________ </w:t>
      </w:r>
      <w:r>
        <w:rPr>
          <w:b w:val="0"/>
          <w:i/>
          <w:sz w:val="24"/>
          <w:szCs w:val="24"/>
          <w:highlight w:val="white"/>
        </w:rPr>
      </w:r>
      <w:r>
        <w:rPr>
          <w:b w:val="0"/>
          <w:i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Наименование Участника: 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tbl>
      <w:tblPr>
        <w:tblW w:w="148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49"/>
        <w:gridCol w:w="2125"/>
        <w:gridCol w:w="428"/>
        <w:gridCol w:w="2126"/>
        <w:gridCol w:w="2693"/>
        <w:gridCol w:w="2269"/>
        <w:gridCol w:w="1843"/>
        <w:gridCol w:w="25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blHeader/>
        </w:trPr>
        <w:tc>
          <w:tcPr>
            <w:tcW w:w="849" w:type="dxa"/>
            <w:vAlign w:val="center"/>
            <w:textDirection w:val="lrTb"/>
            <w:noWrap w:val="false"/>
          </w:tcPr>
          <w:p>
            <w:pPr>
              <w:pStyle w:val="1052"/>
              <w:jc w:val="center"/>
              <w:keepNext w:val="0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Style w:val="1052"/>
              <w:jc w:val="center"/>
              <w:keepNext w:val="0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п/п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center"/>
            <w:textDirection w:val="lrTb"/>
            <w:noWrap w:val="false"/>
          </w:tcPr>
          <w:p>
            <w:pPr>
              <w:pStyle w:val="1052"/>
              <w:ind w:left="-108" w:right="-108"/>
              <w:jc w:val="center"/>
              <w:keepNext w:val="0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ФИО, должность руководителя проекта (договора), непосредственного Участника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1052"/>
              <w:ind w:left="-108" w:right="-108"/>
              <w:jc w:val="center"/>
              <w:keepNext w:val="0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выполнения        (год и месяц начала выполнения - год и месяц фактического или планируемого окончания выполнения)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1052"/>
              <w:ind w:left="-108" w:right="-108"/>
              <w:jc w:val="center"/>
              <w:keepNext w:val="0"/>
              <w:widowControl w:val="off"/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Заказчик проекта (договора) </w:t>
              <w:br w:type="textWrapping" w:clear="all"/>
              <w:t xml:space="preserve">(наименование, адрес, контактное лицо с указанием должности, контактные телефоны)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1052"/>
              <w:ind w:left="-108" w:right="-108"/>
              <w:jc w:val="center"/>
              <w:keepNext w:val="0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Описание договора (объем и состав </w:t>
            </w:r>
            <w:r>
              <w:rPr>
                <w:bCs/>
                <w:sz w:val="24"/>
                <w:szCs w:val="24"/>
                <w:highlight w:val="white"/>
              </w:rPr>
              <w:t xml:space="preserve">приобретенного лома</w:t>
            </w:r>
            <w:r>
              <w:rPr>
                <w:bCs/>
                <w:sz w:val="24"/>
                <w:szCs w:val="24"/>
                <w:highlight w:val="white"/>
              </w:rPr>
              <w:t xml:space="preserve"> цветных и/или черных металлов) в тоннах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1052"/>
              <w:jc w:val="center"/>
              <w:keepNext w:val="0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Сумма, рублей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1052"/>
              <w:ind w:left="0" w:right="0"/>
              <w:jc w:val="center"/>
              <w:keepNext w:val="0"/>
              <w:spacing w:before="0" w:after="0"/>
              <w:widowControl w:val="off"/>
              <w:tabs>
                <w:tab w:val="left" w:pos="1332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Примечание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blHeader/>
        </w:trPr>
        <w:tc>
          <w:tcPr>
            <w:tcW w:w="849" w:type="dxa"/>
            <w:vAlign w:val="center"/>
            <w:textDirection w:val="lrTb"/>
            <w:noWrap w:val="false"/>
          </w:tcPr>
          <w:p>
            <w:pPr>
              <w:pStyle w:val="1052"/>
              <w:jc w:val="center"/>
              <w:keepNext w:val="0"/>
              <w:widowControl w:val="off"/>
              <w:rPr>
                <w:color w:val="0000cc"/>
                <w:sz w:val="24"/>
                <w:szCs w:val="24"/>
                <w:highlight w:val="white"/>
              </w:rPr>
            </w:pPr>
            <w:r>
              <w:rPr>
                <w:color w:val="0000cc"/>
                <w:sz w:val="24"/>
                <w:szCs w:val="24"/>
                <w:highlight w:val="white"/>
              </w:rPr>
              <w:t xml:space="preserve">Гр1</w:t>
            </w:r>
            <w:r>
              <w:rPr>
                <w:color w:val="0000cc"/>
                <w:sz w:val="24"/>
                <w:szCs w:val="24"/>
                <w:highlight w:val="white"/>
              </w:rPr>
            </w:r>
            <w:r>
              <w:rPr>
                <w:color w:val="0000cc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center"/>
            <w:textDirection w:val="lrTb"/>
            <w:noWrap w:val="false"/>
          </w:tcPr>
          <w:p>
            <w:pPr>
              <w:pStyle w:val="1052"/>
              <w:ind w:left="-108" w:right="-108"/>
              <w:jc w:val="center"/>
              <w:keepNext w:val="0"/>
              <w:widowControl w:val="off"/>
              <w:rPr>
                <w:color w:val="0000cc"/>
                <w:sz w:val="24"/>
                <w:szCs w:val="24"/>
                <w:highlight w:val="white"/>
              </w:rPr>
            </w:pPr>
            <w:r>
              <w:rPr>
                <w:color w:val="0000cc"/>
                <w:sz w:val="24"/>
                <w:szCs w:val="24"/>
                <w:highlight w:val="white"/>
              </w:rPr>
              <w:t xml:space="preserve">Гр2</w:t>
            </w:r>
            <w:r>
              <w:rPr>
                <w:color w:val="0000cc"/>
                <w:sz w:val="24"/>
                <w:szCs w:val="24"/>
                <w:highlight w:val="white"/>
              </w:rPr>
            </w:r>
            <w:r>
              <w:rPr>
                <w:color w:val="0000cc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1052"/>
              <w:ind w:left="-108" w:right="-108"/>
              <w:jc w:val="center"/>
              <w:keepNext w:val="0"/>
              <w:widowControl w:val="off"/>
              <w:rPr>
                <w:color w:val="0000cc"/>
                <w:sz w:val="24"/>
                <w:szCs w:val="24"/>
                <w:highlight w:val="white"/>
              </w:rPr>
            </w:pPr>
            <w:r>
              <w:rPr>
                <w:color w:val="0000cc"/>
                <w:sz w:val="24"/>
                <w:szCs w:val="24"/>
                <w:highlight w:val="white"/>
              </w:rPr>
              <w:t xml:space="preserve">Гр3</w:t>
            </w:r>
            <w:r>
              <w:rPr>
                <w:color w:val="0000cc"/>
                <w:sz w:val="24"/>
                <w:szCs w:val="24"/>
                <w:highlight w:val="white"/>
              </w:rPr>
            </w:r>
            <w:r>
              <w:rPr>
                <w:color w:val="0000cc"/>
                <w:sz w:val="24"/>
                <w:szCs w:val="24"/>
                <w:highlight w:val="white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1052"/>
              <w:ind w:left="-108" w:right="-108"/>
              <w:jc w:val="center"/>
              <w:keepNext w:val="0"/>
              <w:widowControl w:val="off"/>
              <w:rPr>
                <w:color w:val="0000cc"/>
                <w:sz w:val="24"/>
                <w:szCs w:val="24"/>
                <w:highlight w:val="white"/>
              </w:rPr>
            </w:pPr>
            <w:r>
              <w:rPr>
                <w:color w:val="0000cc"/>
                <w:sz w:val="24"/>
                <w:szCs w:val="24"/>
                <w:highlight w:val="white"/>
              </w:rPr>
              <w:t xml:space="preserve">Гр4</w:t>
            </w:r>
            <w:r>
              <w:rPr>
                <w:color w:val="0000cc"/>
                <w:sz w:val="24"/>
                <w:szCs w:val="24"/>
                <w:highlight w:val="white"/>
              </w:rPr>
            </w:r>
            <w:r>
              <w:rPr>
                <w:color w:val="0000cc"/>
                <w:sz w:val="24"/>
                <w:szCs w:val="24"/>
                <w:highlight w:val="white"/>
              </w:rPr>
            </w:r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1052"/>
              <w:ind w:left="-108" w:right="-108"/>
              <w:jc w:val="center"/>
              <w:keepNext w:val="0"/>
              <w:widowControl w:val="off"/>
              <w:rPr>
                <w:color w:val="0000cc"/>
                <w:sz w:val="24"/>
                <w:szCs w:val="24"/>
                <w:highlight w:val="white"/>
              </w:rPr>
            </w:pPr>
            <w:r>
              <w:rPr>
                <w:color w:val="0000cc"/>
                <w:sz w:val="24"/>
                <w:szCs w:val="24"/>
                <w:highlight w:val="white"/>
              </w:rPr>
              <w:t xml:space="preserve">Гр5</w:t>
            </w:r>
            <w:r>
              <w:rPr>
                <w:color w:val="0000cc"/>
                <w:sz w:val="24"/>
                <w:szCs w:val="24"/>
                <w:highlight w:val="white"/>
              </w:rPr>
            </w:r>
            <w:r>
              <w:rPr>
                <w:color w:val="0000cc"/>
                <w:sz w:val="24"/>
                <w:szCs w:val="24"/>
                <w:highlight w:val="whit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1052"/>
              <w:jc w:val="center"/>
              <w:keepNext w:val="0"/>
              <w:widowControl w:val="off"/>
              <w:rPr>
                <w:color w:val="0000cc"/>
                <w:sz w:val="24"/>
                <w:szCs w:val="24"/>
                <w:highlight w:val="white"/>
              </w:rPr>
            </w:pPr>
            <w:r>
              <w:rPr>
                <w:color w:val="0000cc"/>
                <w:sz w:val="24"/>
                <w:szCs w:val="24"/>
                <w:highlight w:val="white"/>
              </w:rPr>
              <w:t xml:space="preserve">Гр6</w:t>
            </w:r>
            <w:r>
              <w:rPr>
                <w:color w:val="0000cc"/>
                <w:sz w:val="24"/>
                <w:szCs w:val="24"/>
                <w:highlight w:val="white"/>
              </w:rPr>
            </w:r>
            <w:r>
              <w:rPr>
                <w:color w:val="0000cc"/>
                <w:sz w:val="24"/>
                <w:szCs w:val="24"/>
                <w:highlight w:val="white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1052"/>
              <w:ind w:left="0" w:right="0"/>
              <w:jc w:val="center"/>
              <w:keepNext w:val="0"/>
              <w:spacing w:before="0" w:after="0"/>
              <w:widowControl w:val="off"/>
              <w:tabs>
                <w:tab w:val="left" w:pos="1332" w:leader="none"/>
              </w:tabs>
              <w:rPr>
                <w:bCs/>
                <w:color w:val="0000cc"/>
                <w:sz w:val="24"/>
                <w:szCs w:val="24"/>
                <w:highlight w:val="white"/>
              </w:rPr>
            </w:pPr>
            <w:r>
              <w:rPr>
                <w:bCs/>
                <w:color w:val="0000cc"/>
                <w:sz w:val="24"/>
                <w:szCs w:val="24"/>
                <w:highlight w:val="white"/>
              </w:rPr>
              <w:t xml:space="preserve">Гр7</w:t>
            </w:r>
            <w:r>
              <w:rPr>
                <w:bCs/>
                <w:color w:val="0000cc"/>
                <w:sz w:val="24"/>
                <w:szCs w:val="24"/>
                <w:highlight w:val="white"/>
              </w:rPr>
            </w:r>
            <w:r>
              <w:rPr>
                <w:bCs/>
                <w:color w:val="0000cc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vMerge w:val="restart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W w:w="964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Договор 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43"/>
        </w:trPr>
        <w:tc>
          <w:tcPr>
            <w:tcW w:w="849" w:type="dxa"/>
            <w:vAlign w:val="top"/>
            <w:vMerge w:val="continue"/>
            <w:textDirection w:val="lrTb"/>
            <w:noWrap w:val="false"/>
          </w:tcPr>
          <w:p>
            <w:pPr>
              <w:pStyle w:val="1001"/>
              <w:widowControl w:val="off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</w:r>
            <w:r>
              <w:rPr>
                <w:b w:val="0"/>
                <w:sz w:val="24"/>
                <w:szCs w:val="24"/>
              </w:rPr>
            </w:r>
            <w:r>
              <w:rPr>
                <w:b w:val="0"/>
                <w:sz w:val="24"/>
                <w:szCs w:val="24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W w:w="964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Договор 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55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 xml:space="preserve">…</w:t>
            </w:r>
            <w:r>
              <w:rPr>
                <w:i/>
                <w:highlight w:val="white"/>
              </w:rPr>
            </w:r>
            <w:r>
              <w:rPr>
                <w:i/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gridSpan w:val="6"/>
            <w:tcW w:w="10490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ИТОГО за полный _____ год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widowControl w:val="off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gridSpan w:val="5"/>
            <w:tcW w:w="822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ИТОГО за полный ____год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…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55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gridSpan w:val="5"/>
            <w:tcW w:w="822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ИТОГО за полный ____ год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227"/>
        </w:trPr>
        <w:tc>
          <w:tcPr>
            <w:gridSpan w:val="2"/>
            <w:tcW w:w="2974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7516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ИТОГО 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1053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53"/>
              <w:jc w:val="center"/>
              <w:spacing w:before="0" w:after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1001"/>
        <w:ind w:left="993"/>
        <w:tabs>
          <w:tab w:val="left" w:pos="993" w:leader="none"/>
        </w:tabs>
        <w:rPr>
          <w:b w:val="0"/>
          <w:sz w:val="24"/>
          <w:szCs w:val="24"/>
          <w:highlight w:val="white"/>
        </w:rPr>
      </w:pPr>
      <w:r>
        <w:rPr>
          <w:b w:val="0"/>
          <w:bCs/>
          <w:sz w:val="24"/>
          <w:szCs w:val="24"/>
          <w:highlight w:val="white"/>
        </w:rPr>
        <w:t xml:space="preserve">________________________________</w:t>
        <w:tab/>
        <w:tab/>
        <w:tab/>
        <w:t xml:space="preserve">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246"/>
        <w:jc w:val="left"/>
        <w:widowControl w:val="off"/>
        <w:rPr>
          <w:szCs w:val="24"/>
          <w:highlight w:val="white"/>
        </w:rPr>
      </w:pPr>
      <w:r>
        <w:rPr>
          <w:szCs w:val="24"/>
          <w:highlight w:val="white"/>
        </w:rPr>
        <w:t xml:space="preserve">(Подпись уполномоченного представителя)                 (ФИО и должность подписавшего)</w:t>
      </w:r>
      <w:r>
        <w:rPr>
          <w:szCs w:val="24"/>
          <w:highlight w:val="white"/>
        </w:rPr>
      </w:r>
      <w:r>
        <w:rPr>
          <w:szCs w:val="24"/>
          <w:highlight w:val="white"/>
        </w:rPr>
      </w:r>
    </w:p>
    <w:p>
      <w:pPr>
        <w:pStyle w:val="1001"/>
        <w:keepNext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М.П.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____________________________________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  <w:t xml:space="preserve">(подпись, М.П.)</w:t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____________________________________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  <w:t xml:space="preserve">(фамилия, имя, отчество подписавшего, должность)</w:t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1"/>
        <w:keepNext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60"/>
        <w:numPr>
          <w:ilvl w:val="0"/>
          <w:numId w:val="0"/>
        </w:numPr>
        <w:ind w:firstLine="851"/>
        <w:spacing w:before="360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Инструкции по заполнению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9"/>
        </w:numPr>
        <w:ind w:left="0" w:firstLine="85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Данные инструкции не следует воспроизводить в документах, подготовленных Участником.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9"/>
        </w:numPr>
        <w:ind w:left="0" w:firstLine="85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Участник,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9"/>
        </w:numPr>
        <w:ind w:left="0" w:firstLine="85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документации.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9"/>
        </w:numPr>
        <w:ind w:left="0" w:firstLine="85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Участник может включать и незавершенные договоры, обязательно отмечая данный факт (в гр.</w:t>
      </w:r>
      <w:r>
        <w:rPr>
          <w:b w:val="0"/>
          <w:sz w:val="24"/>
          <w:szCs w:val="24"/>
          <w:highlight w:val="white"/>
        </w:rPr>
        <w:t xml:space="preserve">7</w:t>
      </w:r>
      <w:r>
        <w:rPr>
          <w:b w:val="0"/>
          <w:sz w:val="24"/>
          <w:szCs w:val="24"/>
          <w:highlight w:val="white"/>
        </w:rPr>
        <w:t xml:space="preserve"> Примечание)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19"/>
        </w:numPr>
        <w:ind w:left="0" w:firstLine="851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Участник должен указать опыт выполнения договоров за </w:t>
      </w:r>
      <w:r>
        <w:rPr>
          <w:b w:val="0"/>
          <w:sz w:val="24"/>
          <w:szCs w:val="24"/>
          <w:highlight w:val="white"/>
        </w:rPr>
        <w:t xml:space="preserve">два последних завершенных года (т.е. договоры должны быть заключены не ранее 01.01.2017)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6"/>
        <w:jc w:val="center"/>
        <w:rPr>
          <w:i w:val="0"/>
          <w:highlight w:val="white"/>
        </w:rPr>
      </w:pPr>
      <w:r>
        <w:rPr>
          <w:i w:val="0"/>
          <w:highlight w:val="white"/>
        </w:rPr>
        <w:t xml:space="preserve">ФОРМА </w:t>
      </w:r>
      <w:r>
        <w:rPr>
          <w:i w:val="0"/>
          <w:highlight w:val="white"/>
        </w:rPr>
        <w:t xml:space="preserve">9</w:t>
      </w:r>
      <w:r>
        <w:rPr>
          <w:i w:val="0"/>
          <w:highlight w:val="white"/>
        </w:rPr>
        <w:t xml:space="preserve">.</w:t>
      </w:r>
      <w:r>
        <w:rPr>
          <w:i w:val="0"/>
          <w:highlight w:val="white"/>
        </w:rPr>
        <w:t xml:space="preserve"> </w:t>
      </w:r>
      <w:r>
        <w:rPr>
          <w:i w:val="0"/>
          <w:highlight w:val="white"/>
        </w:rPr>
        <w:t xml:space="preserve">Справка о материально-технических ресурсах</w:t>
      </w:r>
      <w:r>
        <w:rPr>
          <w:i w:val="0"/>
          <w:highlight w:val="white"/>
        </w:rPr>
      </w:r>
      <w:r>
        <w:rPr>
          <w:i w:val="0"/>
          <w:highlight w:val="white"/>
        </w:rPr>
      </w:r>
    </w:p>
    <w:p>
      <w:pPr>
        <w:pStyle w:val="1002"/>
        <w:ind w:left="420"/>
        <w:jc w:val="center"/>
        <w:keepLines/>
        <w:spacing w:before="0"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001"/>
        <w:rPr>
          <w:b w:val="0"/>
          <w:color w:val="000000"/>
          <w:sz w:val="24"/>
          <w:szCs w:val="24"/>
          <w:highlight w:val="white"/>
        </w:rPr>
      </w:pPr>
      <w:r>
        <w:rPr>
          <w:b w:val="0"/>
          <w:color w:val="000000"/>
          <w:sz w:val="24"/>
          <w:szCs w:val="24"/>
          <w:highlight w:val="white"/>
        </w:rPr>
        <w:t xml:space="preserve">Наименование и адрес Участника</w:t>
      </w:r>
      <w:r>
        <w:rPr>
          <w:b w:val="0"/>
          <w:sz w:val="24"/>
          <w:szCs w:val="24"/>
          <w:highlight w:val="white"/>
        </w:rPr>
        <w:t xml:space="preserve">:</w:t>
      </w:r>
      <w:r>
        <w:rPr>
          <w:b w:val="0"/>
          <w:color w:val="000000"/>
          <w:sz w:val="24"/>
          <w:szCs w:val="24"/>
          <w:highlight w:val="white"/>
        </w:rPr>
        <w:t xml:space="preserve"> _________________________________</w:t>
      </w:r>
      <w:r>
        <w:rPr>
          <w:b w:val="0"/>
          <w:color w:val="000000"/>
          <w:sz w:val="24"/>
          <w:szCs w:val="24"/>
          <w:highlight w:val="white"/>
        </w:rPr>
      </w:r>
      <w:r>
        <w:rPr>
          <w:b w:val="0"/>
          <w:color w:val="000000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71"/>
        <w:gridCol w:w="2076"/>
        <w:gridCol w:w="1974"/>
        <w:gridCol w:w="3339"/>
        <w:gridCol w:w="3490"/>
        <w:gridCol w:w="1822"/>
        <w:gridCol w:w="197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30"/>
        </w:trPr>
        <w:tc>
          <w:tcPr>
            <w:tcW w:w="25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keepNext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№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  <w:p>
            <w:pPr>
              <w:pStyle w:val="1001"/>
              <w:ind w:left="57" w:right="57"/>
              <w:keepNext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п/п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72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keepNext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Наименование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keepNext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Место нахождения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081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keepNext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3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keepNext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Предназначение (с точки зрения выполнения Договора)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59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keepNext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Состояние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keepNext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Примечания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</w:trPr>
        <w:tc>
          <w:tcPr>
            <w:tcW w:w="250" w:type="pct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20"/>
              </w:numPr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72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081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3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59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</w:trPr>
        <w:tc>
          <w:tcPr>
            <w:tcW w:w="250" w:type="pct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20"/>
              </w:numPr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72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081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3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59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</w:trPr>
        <w:tc>
          <w:tcPr>
            <w:tcW w:w="250" w:type="pct"/>
            <w:vAlign w:val="top"/>
            <w:textDirection w:val="lrTb"/>
            <w:noWrap w:val="false"/>
          </w:tcPr>
          <w:p>
            <w:pPr>
              <w:pStyle w:val="1001"/>
              <w:numPr>
                <w:ilvl w:val="0"/>
                <w:numId w:val="20"/>
              </w:numPr>
              <w:jc w:val="both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72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081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3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59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</w:trPr>
        <w:tc>
          <w:tcPr>
            <w:tcW w:w="25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  <w:t xml:space="preserve">…</w:t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72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081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113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590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  <w:tc>
          <w:tcPr>
            <w:tcW w:w="639" w:type="pct"/>
            <w:vAlign w:val="top"/>
            <w:textDirection w:val="lrTb"/>
            <w:noWrap w:val="false"/>
          </w:tcPr>
          <w:p>
            <w:pPr>
              <w:pStyle w:val="1001"/>
              <w:ind w:left="57" w:right="57"/>
              <w:spacing w:before="40" w:after="40"/>
              <w:rPr>
                <w:b w:val="0"/>
                <w:sz w:val="24"/>
                <w:szCs w:val="24"/>
                <w:highlight w:val="white"/>
              </w:rPr>
            </w:pP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  <w:r>
              <w:rPr>
                <w:b w:val="0"/>
                <w:sz w:val="24"/>
                <w:szCs w:val="24"/>
                <w:highlight w:val="white"/>
              </w:rPr>
            </w:r>
          </w:p>
        </w:tc>
      </w:tr>
    </w:tbl>
    <w:p>
      <w:pPr>
        <w:pStyle w:val="1001"/>
        <w:rPr>
          <w:b w:val="0"/>
          <w:color w:val="0000cc"/>
          <w:sz w:val="24"/>
          <w:szCs w:val="24"/>
          <w:highlight w:val="white"/>
        </w:rPr>
      </w:pPr>
      <w:r>
        <w:rPr>
          <w:b w:val="0"/>
          <w:color w:val="0000cc"/>
          <w:sz w:val="24"/>
          <w:szCs w:val="24"/>
          <w:highlight w:val="white"/>
        </w:rPr>
      </w:r>
      <w:r>
        <w:rPr>
          <w:b w:val="0"/>
          <w:color w:val="0000cc"/>
          <w:sz w:val="24"/>
          <w:szCs w:val="24"/>
          <w:highlight w:val="white"/>
        </w:rPr>
      </w:r>
      <w:r>
        <w:rPr>
          <w:b w:val="0"/>
          <w:color w:val="0000cc"/>
          <w:sz w:val="24"/>
          <w:szCs w:val="24"/>
          <w:highlight w:val="white"/>
        </w:rPr>
      </w:r>
    </w:p>
    <w:p>
      <w:pPr>
        <w:pStyle w:val="1001"/>
        <w:ind w:left="567"/>
        <w:jc w:val="both"/>
        <w:rPr>
          <w:b w:val="0"/>
          <w:sz w:val="24"/>
          <w:szCs w:val="24"/>
          <w:highlight w:val="white"/>
        </w:rPr>
      </w:pPr>
      <w:r>
        <w:rPr>
          <w:b w:val="0"/>
          <w:color w:val="ff0000"/>
          <w:sz w:val="24"/>
          <w:szCs w:val="24"/>
          <w:highlight w:val="white"/>
        </w:rPr>
        <w:t xml:space="preserve">Примечание: указать материально-технические ресурсы в соответствии с требованиями Заказчика: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numPr>
          <w:ilvl w:val="0"/>
          <w:numId w:val="6"/>
        </w:numPr>
        <w:ind w:left="0" w:firstLine="567"/>
        <w:jc w:val="both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покупатель должен иметь сертифицированные весы в регионах нахождения структурных подразделений </w:t>
      </w:r>
      <w:r>
        <w:rPr>
          <w:b w:val="0"/>
          <w:sz w:val="24"/>
          <w:szCs w:val="24"/>
          <w:highlight w:val="white"/>
        </w:rPr>
        <w:t xml:space="preserve">Продавца</w:t>
      </w:r>
      <w:r>
        <w:rPr>
          <w:b w:val="0"/>
          <w:sz w:val="24"/>
          <w:szCs w:val="24"/>
          <w:highlight w:val="white"/>
        </w:rPr>
        <w:t xml:space="preserve">.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rPr>
          <w:b w:val="0"/>
          <w:color w:val="0000cc"/>
          <w:sz w:val="24"/>
          <w:szCs w:val="24"/>
          <w:highlight w:val="white"/>
        </w:rPr>
      </w:pPr>
      <w:r>
        <w:rPr>
          <w:b w:val="0"/>
          <w:color w:val="0000cc"/>
          <w:sz w:val="24"/>
          <w:szCs w:val="24"/>
          <w:highlight w:val="white"/>
        </w:rPr>
      </w:r>
      <w:r>
        <w:rPr>
          <w:b w:val="0"/>
          <w:color w:val="0000cc"/>
          <w:sz w:val="24"/>
          <w:szCs w:val="24"/>
          <w:highlight w:val="white"/>
        </w:rPr>
      </w:r>
      <w:r>
        <w:rPr>
          <w:b w:val="0"/>
          <w:color w:val="0000cc"/>
          <w:sz w:val="24"/>
          <w:szCs w:val="24"/>
          <w:highlight w:val="white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3684"/>
        <w:jc w:val="center"/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  <w:t xml:space="preserve">(подпись, М.П.)</w:t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1"/>
        <w:rPr>
          <w:b w:val="0"/>
          <w:sz w:val="24"/>
          <w:szCs w:val="24"/>
          <w:highlight w:val="white"/>
        </w:rPr>
      </w:pPr>
      <w:r>
        <w:rPr>
          <w:b w:val="0"/>
          <w:sz w:val="24"/>
          <w:szCs w:val="24"/>
          <w:highlight w:val="white"/>
        </w:rPr>
        <w:t xml:space="preserve">____________________________________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01"/>
        <w:ind w:right="3684"/>
        <w:jc w:val="center"/>
        <w:rPr>
          <w:b w:val="0"/>
          <w:sz w:val="24"/>
          <w:szCs w:val="24"/>
          <w:highlight w:val="white"/>
          <w:vertAlign w:val="superscript"/>
        </w:rPr>
      </w:pPr>
      <w:r>
        <w:rPr>
          <w:b w:val="0"/>
          <w:sz w:val="24"/>
          <w:szCs w:val="24"/>
          <w:highlight w:val="white"/>
          <w:vertAlign w:val="superscript"/>
        </w:rPr>
        <w:t xml:space="preserve">(фамилия, имя, отчество подписавшего, должность)</w:t>
      </w:r>
      <w:r>
        <w:rPr>
          <w:b w:val="0"/>
          <w:sz w:val="24"/>
          <w:szCs w:val="24"/>
          <w:highlight w:val="white"/>
          <w:vertAlign w:val="superscript"/>
        </w:rPr>
      </w:r>
      <w:r>
        <w:rPr>
          <w:b w:val="0"/>
          <w:sz w:val="24"/>
          <w:szCs w:val="24"/>
          <w:highlight w:val="white"/>
          <w:vertAlign w:val="superscript"/>
        </w:rPr>
      </w:r>
    </w:p>
    <w:p>
      <w:pPr>
        <w:pStyle w:val="1001"/>
        <w:numPr>
          <w:ilvl w:val="2"/>
          <w:numId w:val="0"/>
        </w:numPr>
        <w:ind w:firstLine="851"/>
        <w:keepNext/>
        <w:spacing w:before="240" w:after="120"/>
        <w:tabs>
          <w:tab w:val="num" w:pos="1276" w:leader="none"/>
        </w:tabs>
        <w:rPr>
          <w:b w:val="0"/>
          <w:sz w:val="24"/>
          <w:szCs w:val="24"/>
          <w:highlight w:val="white"/>
        </w:rPr>
        <w:outlineLvl w:val="2"/>
      </w:pPr>
      <w:r>
        <w:rPr>
          <w:b w:val="0"/>
          <w:sz w:val="24"/>
          <w:szCs w:val="24"/>
          <w:highlight w:val="white"/>
          <w:lang w:val="en-US" w:eastAsia="en-US"/>
        </w:rPr>
        <w:t xml:space="preserve">Инструкции по заполнению</w:t>
      </w:r>
      <w:r>
        <w:rPr>
          <w:b w:val="0"/>
          <w:sz w:val="24"/>
          <w:szCs w:val="24"/>
          <w:highlight w:val="white"/>
        </w:rPr>
      </w:r>
      <w:r>
        <w:rPr>
          <w:b w:val="0"/>
          <w:sz w:val="24"/>
          <w:szCs w:val="24"/>
          <w:highlight w:val="white"/>
        </w:rPr>
      </w:r>
    </w:p>
    <w:p>
      <w:pPr>
        <w:pStyle w:val="1056"/>
        <w:numPr>
          <w:ilvl w:val="3"/>
          <w:numId w:val="21"/>
        </w:numPr>
        <w:ind w:left="0" w:firstLine="851"/>
        <w:spacing w:line="240" w:lineRule="auto"/>
        <w:tabs>
          <w:tab w:val="num" w:pos="426" w:leader="none"/>
          <w:tab w:val="clear" w:pos="1134" w:leader="none"/>
          <w:tab w:val="num" w:pos="1276" w:leader="none"/>
          <w:tab w:val="clear" w:pos="1701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Участник запроса, являющийся юридическим лицом, должен указать свое полное наименование (с указанием организационно-правовой формы) и адрес место нахождения.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56"/>
        <w:numPr>
          <w:ilvl w:val="3"/>
          <w:numId w:val="21"/>
        </w:numPr>
        <w:ind w:left="0" w:firstLine="851"/>
        <w:spacing w:after="120" w:line="240" w:lineRule="auto"/>
        <w:tabs>
          <w:tab w:val="num" w:pos="426" w:leader="none"/>
          <w:tab w:val="clear" w:pos="1134" w:leader="none"/>
          <w:tab w:val="num" w:pos="1276" w:leader="none"/>
          <w:tab w:val="clear" w:pos="1701" w:leader="none"/>
          <w:tab w:val="left" w:pos="2442" w:leader="none"/>
          <w:tab w:val="left" w:pos="2955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 данной справке перечисляются материально-технические ресурсы, которые Участник запроса считает ключевыми и планирует использовать в ходе выполнения Договора.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56"/>
        <w:numPr>
          <w:ilvl w:val="3"/>
          <w:numId w:val="21"/>
        </w:numPr>
        <w:ind w:left="0" w:firstLine="851"/>
        <w:spacing w:after="120" w:line="240" w:lineRule="auto"/>
        <w:tabs>
          <w:tab w:val="num" w:pos="426" w:leader="none"/>
          <w:tab w:val="clear" w:pos="1134" w:leader="none"/>
          <w:tab w:val="num" w:pos="1276" w:leader="none"/>
          <w:tab w:val="clear" w:pos="1701" w:leader="none"/>
          <w:tab w:val="left" w:pos="2442" w:leader="none"/>
          <w:tab w:val="left" w:pos="2955" w:leader="none"/>
        </w:tabs>
        <w:rPr>
          <w:sz w:val="24"/>
          <w:szCs w:val="24"/>
          <w:highlight w:val="white"/>
        </w:rPr>
        <w:sectPr>
          <w:footnotePr/>
          <w:endnotePr/>
          <w:type w:val="nextPage"/>
          <w:pgSz w:w="16838" w:h="11906" w:orient="landscape"/>
          <w:pgMar w:top="1440" w:right="902" w:bottom="851" w:left="709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56"/>
        <w:ind w:left="851"/>
        <w:spacing w:after="120" w:line="240" w:lineRule="auto"/>
        <w:tabs>
          <w:tab w:val="num" w:pos="1276" w:leader="none"/>
          <w:tab w:val="clear" w:pos="1418" w:leader="none"/>
          <w:tab w:val="clear" w:pos="1701" w:leader="none"/>
          <w:tab w:val="left" w:pos="2442" w:leader="none"/>
          <w:tab w:val="left" w:pos="2955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sectPr>
      <w:footnotePr/>
      <w:endnotePr/>
      <w:type w:val="continuous"/>
      <w:pgSz w:w="16838" w:h="11906" w:orient="landscape"/>
      <w:pgMar w:top="1440" w:right="902" w:bottom="851" w:left="70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Arial Unicode MS">
    <w:panose1 w:val="020B0506020203020204"/>
  </w:font>
  <w:font w:name="Courier">
    <w:panose1 w:val="02000603000000000000"/>
  </w:font>
  <w:font w:name="Cambria">
    <w:panose1 w:val="02040503050406030204"/>
  </w:font>
  <w:font w:name="Proxima Nova ExCn Rg">
    <w:panose1 w:val="02000603000000000000"/>
  </w:font>
  <w:font w:name="Calibri Light">
    <w:panose1 w:val="020F0502020204030204"/>
  </w:font>
  <w:font w:name="Calibri">
    <w:panose1 w:val="020F0502020204030204"/>
  </w:font>
  <w:font w:name="Times New Roman">
    <w:panose1 w:val="02020603050405020304"/>
  </w:font>
  <w:font w:name="Arial Narrow">
    <w:panose1 w:val="020B0606020202030204"/>
  </w:font>
  <w:font w:name="Vanta Bold">
    <w:panose1 w:val="02000603000000000000"/>
  </w:font>
  <w:font w:name="Vanta Light">
    <w:panose1 w:val="02000603000000000000"/>
  </w:font>
  <w:font w:name="Courier New">
    <w:panose1 w:val="02070409020205020404"/>
  </w:font>
  <w:font w:name="Verdana">
    <w:panose1 w:val="020B0606030504020204"/>
  </w:font>
  <w:font w:name="TimesDL">
    <w:panose1 w:val="02000603000000000000"/>
  </w:font>
  <w:font w:name="Tahoma">
    <w:panose1 w:val="020B0606040504020204"/>
  </w:font>
  <w:font w:name="MS Mincho">
    <w:panose1 w:val="02020606060505090204"/>
  </w:font>
  <w:font w:name="Garamond">
    <w:panose1 w:val="02010603020201000205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8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 xml:space="preserve">2</w:t>
    </w:r>
    <w:r>
      <w:rPr>
        <w:sz w:val="20"/>
      </w:rPr>
      <w:fldChar w:fldCharType="end"/>
    </w:r>
    <w:r>
      <w:rPr>
        <w:sz w:val="20"/>
      </w:rPr>
    </w:r>
    <w:r>
      <w:rPr>
        <w:sz w:val="20"/>
      </w:rPr>
    </w:r>
  </w:p>
  <w:p>
    <w:pPr>
      <w:pStyle w:val="102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099"/>
      </w:pPr>
      <w:r>
        <w:rPr>
          <w:rStyle w:val="1101"/>
        </w:rPr>
        <w:footnoteRef/>
      </w:r>
      <w:r>
        <w:rPr>
          <w:rFonts w:eastAsia="Calibri"/>
          <w:lang w:eastAsia="en-US"/>
        </w:rPr>
        <w:t xml:space="preserve">Данный </w:t>
      </w:r>
      <w:r>
        <w:rPr>
          <w:rFonts w:eastAsia="Calibri"/>
          <w:lang w:eastAsia="en-US"/>
        </w:rPr>
        <w:t xml:space="preserve">абзац следует исключит</w:t>
      </w:r>
      <w:r>
        <w:rPr>
          <w:rFonts w:eastAsia="Calibri"/>
          <w:lang w:eastAsia="en-US"/>
        </w:rPr>
        <w:t xml:space="preserve">ь из текста заявки в случае подачи заявки физическим лицом, а также в случае, если участнику процедуры требуется получение указанного решения. ВНИМАНИЕ! В последнем случае на стадии заключения договора необходимо предоставить Заказчику копию такого решения</w:t>
      </w:r>
      <w:r>
        <w:rPr>
          <w:rFonts w:eastAsia="Calibri"/>
          <w:lang w:eastAsia="en-US"/>
        </w:rPr>
        <w:t xml:space="preserve">.</w:t>
      </w:r>
      <w:r/>
    </w:p>
  </w:footnote>
  <w:footnote w:id="3">
    <w:p>
      <w:pPr>
        <w:pStyle w:val="1099"/>
      </w:pPr>
      <w:r>
        <w:rPr>
          <w:rStyle w:val="1101"/>
        </w:rPr>
        <w:footnoteRef/>
      </w:r>
      <w:r>
        <w:rPr>
          <w:rFonts w:eastAsia="Calibri"/>
          <w:lang w:eastAsia="en-US"/>
        </w:rPr>
        <w:t xml:space="preserve">Данный </w:t>
      </w:r>
      <w:r>
        <w:rPr>
          <w:rFonts w:eastAsia="Calibri"/>
          <w:lang w:eastAsia="en-US"/>
        </w:rPr>
        <w:t xml:space="preserve">абзац следует исключит</w:t>
      </w:r>
      <w:r>
        <w:rPr>
          <w:rFonts w:eastAsia="Calibri"/>
          <w:lang w:eastAsia="en-US"/>
        </w:rPr>
        <w:t xml:space="preserve">ь из текста заявки в случае подачи заявки физическим лицом, а также в случае, если участнику процедуры требуется получение указанного решения. ВНИМАНИЕ! В последнем случае на стадии заключения договора необходимо предоставить Заказчику копию такого решения</w:t>
      </w:r>
      <w:r>
        <w:rPr>
          <w:rFonts w:eastAsia="Calibri"/>
          <w:lang w:eastAsia="en-US"/>
        </w:rPr>
        <w:t xml:space="preserve">.</w:t>
      </w:r>
      <w:r/>
    </w:p>
  </w:footnote>
  <w:footnote w:id="4">
    <w:p>
      <w:pPr>
        <w:pStyle w:val="1099"/>
      </w:pPr>
      <w:r>
        <w:rPr>
          <w:rStyle w:val="1101"/>
        </w:rPr>
        <w:footnoteRef/>
      </w:r>
      <w:r>
        <w:t xml:space="preserve"> </w:t>
      </w:r>
      <w:r>
        <w:rPr>
          <w:rFonts w:eastAsia="Calibri"/>
          <w:lang w:eastAsia="en-US"/>
        </w:rPr>
        <w:t xml:space="preserve">Данный абзац следует исключить из текста заявки в случае подачи заявки физическим лицом.</w:t>
      </w:r>
      <w:r/>
    </w:p>
  </w:footnote>
  <w:footnote w:id="5">
    <w:p>
      <w:pPr>
        <w:pStyle w:val="1099"/>
      </w:pPr>
      <w:r>
        <w:rPr>
          <w:rStyle w:val="1101"/>
        </w:rPr>
        <w:footnoteRef/>
      </w:r>
      <w:r>
        <w:t xml:space="preserve"> В </w:t>
      </w:r>
      <w:r>
        <w:t xml:space="preserve">соответствии со ст. 102 НК РФ – данная информация не является налоговой тайной</w:t>
      </w:r>
      <w:r/>
    </w:p>
  </w:footnote>
  <w:footnote w:id="6">
    <w:p>
      <w:pPr>
        <w:pStyle w:val="1099"/>
      </w:pPr>
      <w:r>
        <w:rPr>
          <w:rStyle w:val="1101"/>
        </w:rPr>
        <w:footnoteRef/>
      </w:r>
      <w:r>
        <w:t xml:space="preserve"> В </w:t>
      </w:r>
      <w:r>
        <w:t xml:space="preserve">соответствии со ст. 102 НК РФ – данная информация не является налоговой тайной</w:t>
      </w:r>
      <w:r/>
    </w:p>
  </w:footnote>
  <w:footnote w:id="7">
    <w:p>
      <w:pPr>
        <w:pStyle w:val="1099"/>
      </w:pPr>
      <w:r>
        <w:rPr>
          <w:rStyle w:val="1101"/>
        </w:rPr>
        <w:footnoteRef/>
      </w:r>
      <w:r>
        <w:t xml:space="preserve"> В </w:t>
      </w:r>
      <w:r>
        <w:t xml:space="preserve">соответствии со ст. 102 НК РФ – данная информация не является налоговой тайной</w:t>
      </w:r>
      <w:r/>
    </w:p>
  </w:footnote>
  <w:footnote w:id="8">
    <w:p>
      <w:pPr>
        <w:pStyle w:val="1099"/>
      </w:pPr>
      <w:r>
        <w:rPr>
          <w:rStyle w:val="1101"/>
        </w:rPr>
        <w:footnoteRef/>
      </w:r>
      <w:r>
        <w:t xml:space="preserve"> Лица, занимающие (занимавшие) </w:t>
      </w:r>
      <w:r>
        <w:t xml:space="preserve">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</w:t>
      </w:r>
      <w:r>
        <w:t xml:space="preserve">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r>
        <w:t xml:space="preserve"> </w:t>
      </w:r>
      <w:r>
        <w:t xml:space="preserve">(</w:t>
      </w:r>
      <w:r>
        <w:rPr>
          <w:b/>
        </w:rPr>
        <w:t xml:space="preserve">Перечень публичных должностных лиц указан в приложении к Анкете).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0"/>
      <w:numFmt w:val="decimal"/>
      <w:isLgl w:val="false"/>
      <w:suff w:val="tab"/>
      <w:lvlText w:val="%1.%2."/>
      <w:lvlJc w:val="left"/>
      <w:pPr>
        <w:ind w:left="0" w:firstLine="0"/>
        <w:tabs>
          <w:tab w:val="num" w:pos="36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pStyle w:val="1039"/>
      <w:isLgl w:val="false"/>
      <w:suff w:val="tab"/>
      <w:lvlText w:val="%1.%2.%3"/>
      <w:lvlJc w:val="left"/>
      <w:pPr>
        <w:ind w:left="0" w:firstLine="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576" w:hanging="576"/>
        <w:tabs>
          <w:tab w:val="num" w:pos="576" w:leader="none"/>
        </w:tabs>
      </w:pPr>
      <w:rPr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4"/>
        <w:tabs>
          <w:tab w:val="num" w:pos="454" w:leader="none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90" w:hanging="864"/>
        <w:tabs>
          <w:tab w:val="num" w:pos="1290" w:leader="none"/>
        </w:tabs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isLgl w:val="false"/>
      <w:suff w:val="tab"/>
      <w:lvlText w:val="%5)"/>
      <w:lvlJc w:val="left"/>
      <w:pPr>
        <w:ind w:left="928" w:hanging="360"/>
        <w:tabs>
          <w:tab w:val="num" w:pos="928" w:leader="none"/>
        </w:tabs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isLgl w:val="false"/>
      <w:suff w:val="tab"/>
      <w:lvlText w:val="%5.%6.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6">
    <w:multiLevelType w:val="hybridMultilevel"/>
    <w:lvl w:ilvl="0">
      <w:start w:val="1"/>
      <w:numFmt w:val="decimal"/>
      <w:pStyle w:val="1115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cs="Times New Roman"/>
        <w:b w:val="0"/>
        <w:i w:val="0"/>
        <w:sz w:val="28"/>
        <w:szCs w:val="28"/>
      </w:rPr>
    </w:lvl>
    <w:lvl w:ilvl="3">
      <w:start w:val="1"/>
      <w:numFmt w:val="decimal"/>
      <w:isLgl w:val="false"/>
      <w:suff w:val="tab"/>
      <w:lvlText w:val="%4."/>
      <w:lvlJc w:val="left"/>
      <w:pPr>
        <w:ind w:left="1134" w:hanging="1134"/>
        <w:tabs>
          <w:tab w:val="num" w:pos="1134" w:leader="none"/>
        </w:tabs>
      </w:pPr>
      <w:rPr>
        <w:rFonts w:ascii="Times New Roman" w:hAnsi="Times New Roman" w:eastAsia="Times New Roman" w:cs="Times New Roman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647" w:hanging="567"/>
        <w:tabs>
          <w:tab w:val="num" w:pos="1647" w:leader="none"/>
        </w:tabs>
      </w:pPr>
      <w:rPr>
        <w:rFonts w:cs="Times New Roman"/>
        <w:i w:val="0"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644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"/>
      <w:lvlJc w:val="left"/>
      <w:pPr>
        <w:ind w:left="57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9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6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pStyle w:val="1247"/>
      <w:isLgl w:val="false"/>
      <w:suff w:val="tab"/>
      <w:lvlText w:val="%1."/>
      <w:lvlJc w:val="center"/>
      <w:pPr>
        <w:ind w:left="1986" w:hanging="568"/>
        <w:tabs>
          <w:tab w:val="num" w:pos="1986" w:leader="none"/>
        </w:tabs>
      </w:pPr>
      <w:rPr>
        <w:rFonts w:cs="Times New Roman"/>
      </w:rPr>
    </w:lvl>
    <w:lvl w:ilvl="1">
      <w:start w:val="1"/>
      <w:numFmt w:val="decimal"/>
      <w:pStyle w:val="1247"/>
      <w:isLgl w:val="false"/>
      <w:suff w:val="tab"/>
      <w:lvlText w:val="%1.%2."/>
      <w:lvlJc w:val="left"/>
      <w:pPr>
        <w:ind w:left="3687" w:hanging="1134"/>
        <w:tabs>
          <w:tab w:val="num" w:pos="3687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396" w:hanging="1134"/>
        <w:tabs>
          <w:tab w:val="num" w:pos="4396" w:leader="none"/>
        </w:tabs>
      </w:pPr>
      <w:rPr>
        <w:rFonts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54" w:hanging="1134"/>
        <w:tabs>
          <w:tab w:val="num" w:pos="4254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)"/>
      <w:lvlJc w:val="left"/>
      <w:pPr>
        <w:ind w:left="3119" w:hanging="567"/>
        <w:tabs>
          <w:tab w:val="num" w:pos="3119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011" w:hanging="1152"/>
        <w:tabs>
          <w:tab w:val="num" w:pos="4011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155" w:hanging="1296"/>
        <w:tabs>
          <w:tab w:val="num" w:pos="4155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99" w:hanging="1440"/>
        <w:tabs>
          <w:tab w:val="num" w:pos="4299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443" w:hanging="1584"/>
        <w:tabs>
          <w:tab w:val="num" w:pos="4443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b/>
        <w:bCs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left="1277" w:hanging="851"/>
        <w:tabs>
          <w:tab w:val="num" w:pos="1277" w:leader="none"/>
        </w:tabs>
      </w:pPr>
      <w:rPr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pStyle w:val="1221"/>
      <w:isLgl w:val="false"/>
      <w:suff w:val="tab"/>
      <w:lvlText w:val="%1.%2.%3"/>
      <w:lvlJc w:val="left"/>
      <w:pPr>
        <w:ind w:left="-283" w:firstLine="567"/>
        <w:tabs>
          <w:tab w:val="num" w:pos="1135" w:leader="none"/>
        </w:tabs>
      </w:pPr>
      <w:rPr>
        <w:b w:val="0"/>
        <w:bCs w:val="0"/>
        <w:i w:val="0"/>
        <w:iCs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firstLine="567"/>
        <w:tabs>
          <w:tab w:val="num" w:pos="1418" w:leader="none"/>
        </w:tabs>
      </w:pPr>
      <w:rPr>
        <w:b w:val="0"/>
        <w:bCs w:val="0"/>
        <w:i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4">
      <w:start w:val="1"/>
      <w:numFmt w:val="lowerLetter"/>
      <w:isLgl w:val="false"/>
      <w:suff w:val="tab"/>
      <w:lvlText w:val="%5)"/>
      <w:lvlJc w:val="left"/>
      <w:pPr>
        <w:ind w:firstLine="567"/>
        <w:tabs>
          <w:tab w:val="num" w:pos="1418" w:leader="none"/>
        </w:tabs>
      </w:pPr>
      <w:rPr>
        <w:b w:val="0"/>
        <w:bCs w:val="0"/>
        <w:i w:val="0"/>
        <w:iCs w:val="0"/>
      </w:rPr>
    </w:lvl>
    <w:lvl w:ilvl="5">
      <w:start w:val="1"/>
      <w:numFmt w:val="lowerRoman"/>
      <w:isLgl w:val="false"/>
      <w:suff w:val="tab"/>
      <w:lvlText w:val="%6)"/>
      <w:lvlJc w:val="left"/>
      <w:pPr>
        <w:ind w:left="1985" w:hanging="567"/>
        <w:tabs>
          <w:tab w:val="num" w:pos="1985" w:leader="none"/>
        </w:tabs>
      </w:pPr>
    </w:lvl>
    <w:lvl w:ilvl="6">
      <w:start w:val="1"/>
      <w:numFmt w:val="decimal"/>
      <w:isLgl w:val="false"/>
      <w:suff w:val="tab"/>
      <w:lvlText w:val="%5.%6.%7)"/>
      <w:lvlJc w:val="left"/>
      <w:pPr>
        <w:ind w:left="3119" w:hanging="851"/>
        <w:tabs>
          <w:tab w:val="num" w:pos="3119" w:leader="none"/>
        </w:tabs>
      </w:pPr>
    </w:lvl>
    <w:lvl w:ilvl="7">
      <w:start w:val="1"/>
      <w:numFmt w:val="decimal"/>
      <w:isLgl w:val="false"/>
      <w:suff w:val="tab"/>
      <w:lvlText w:val="%5.%6.%7.%8)"/>
      <w:lvlJc w:val="left"/>
      <w:pPr>
        <w:ind w:left="3402" w:hanging="567"/>
        <w:tabs>
          <w:tab w:val="num" w:pos="3402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pStyle w:val="1042"/>
      <w:isLgl w:val="false"/>
      <w:suff w:val="tab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</w:rPr>
    </w:lvl>
    <w:lvl w:ilvl="2">
      <w:start w:val="1"/>
      <w:numFmt w:val="decimal"/>
      <w:pStyle w:val="1060"/>
      <w:isLgl w:val="false"/>
      <w:suff w:val="tab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2">
    <w:multiLevelType w:val="hybridMultilevel"/>
    <w:lvl w:ilvl="0">
      <w:start w:val="1"/>
      <w:numFmt w:val="bullet"/>
      <w:pStyle w:val="1257"/>
      <w:isLgl w:val="false"/>
      <w:suff w:val="tab"/>
      <w:lvlText w:val=""/>
      <w:lvlJc w:val="left"/>
      <w:pPr>
        <w:ind w:left="0" w:firstLine="851"/>
        <w:tabs>
          <w:tab w:val="num" w:pos="851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pStyle w:val="1045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sz w:val="40"/>
        <w:szCs w:val="40"/>
      </w:rPr>
    </w:lvl>
    <w:lvl w:ilvl="1">
      <w:start w:val="1"/>
      <w:numFmt w:val="decimal"/>
      <w:pStyle w:val="1131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27">
    <w:multiLevelType w:val="hybridMultilevel"/>
    <w:lvl w:ilvl="0">
      <w:start w:val="1"/>
      <w:numFmt w:val="decimal"/>
      <w:pStyle w:val="1091"/>
      <w:isLgl w:val="false"/>
      <w:suff w:val="tab"/>
      <w:lvlText w:val="%1."/>
      <w:lvlJc w:val="center"/>
      <w:pPr>
        <w:tabs>
          <w:tab w:val="num" w:pos="2977" w:leader="none"/>
        </w:tabs>
      </w:pPr>
      <w:rPr>
        <w:rFonts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1093"/>
      <w:isLgl w:val="false"/>
      <w:suff w:val="tab"/>
      <w:lvlText w:val="%1.%2"/>
      <w:lvlJc w:val="left"/>
      <w:pPr>
        <w:ind w:firstLine="567"/>
        <w:tabs>
          <w:tab w:val="num" w:pos="4680" w:leader="none"/>
        </w:tabs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1092"/>
      <w:isLgl w:val="false"/>
      <w:suff w:val="tab"/>
      <w:lvlText w:val="%1.%2.%3"/>
      <w:lvlJc w:val="left"/>
      <w:pPr>
        <w:ind w:firstLine="567"/>
        <w:tabs>
          <w:tab w:val="num" w:pos="4399" w:leader="none"/>
        </w:tabs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ind w:firstLine="567"/>
        <w:tabs>
          <w:tab w:val="num" w:pos="1985" w:leader="none"/>
        </w:tabs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4">
      <w:start w:val="1"/>
      <w:numFmt w:val="thaiNumbers"/>
      <w:pStyle w:val="1094"/>
      <w:isLgl w:val="false"/>
      <w:suff w:val="tab"/>
      <w:lvlText w:val="%5)"/>
      <w:lvlJc w:val="left"/>
      <w:pPr>
        <w:ind w:firstLine="567"/>
        <w:tabs>
          <w:tab w:val="num" w:pos="1703" w:leader="none"/>
        </w:tabs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isLgl w:val="false"/>
      <w:suff w:val="tab"/>
      <w:lvlText w:val="%6)"/>
      <w:lvlJc w:val="left"/>
      <w:pPr>
        <w:ind w:left="2551" w:hanging="567"/>
        <w:tabs>
          <w:tab w:val="num" w:pos="2551" w:leader="none"/>
        </w:tabs>
      </w:pPr>
      <w:rPr>
        <w:rFonts w:cs="Times New Roman"/>
      </w:rPr>
    </w:lvl>
    <w:lvl w:ilvl="6">
      <w:start w:val="1"/>
      <w:numFmt w:val="lowerRoman"/>
      <w:isLgl w:val="false"/>
      <w:suff w:val="tab"/>
      <w:lvlText w:val="%7)"/>
      <w:lvlJc w:val="left"/>
      <w:pPr>
        <w:ind w:left="2268" w:hanging="567"/>
        <w:tabs>
          <w:tab w:val="num" w:pos="2268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5.%6.%7.%8)"/>
      <w:lvlJc w:val="left"/>
      <w:pPr>
        <w:ind w:left="1448" w:hanging="567"/>
        <w:tabs>
          <w:tab w:val="num" w:pos="1448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6" w:hanging="1440"/>
        <w:tabs>
          <w:tab w:val="num" w:pos="4166" w:leader="none"/>
        </w:tabs>
      </w:pPr>
      <w:rPr>
        <w:rFonts w:cs="Times New Roman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44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800" w:hanging="180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60" w:hanging="216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20" w:hanging="252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  <w:tabs>
          <w:tab w:val="num" w:pos="1428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2148" w:hanging="360"/>
        <w:tabs>
          <w:tab w:val="num" w:pos="2148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868" w:hanging="360"/>
        <w:tabs>
          <w:tab w:val="num" w:pos="28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  <w:tabs>
          <w:tab w:val="num" w:pos="3588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4308" w:hanging="360"/>
        <w:tabs>
          <w:tab w:val="num" w:pos="4308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5028" w:hanging="360"/>
        <w:tabs>
          <w:tab w:val="num" w:pos="50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  <w:tabs>
          <w:tab w:val="num" w:pos="5748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6468" w:hanging="360"/>
        <w:tabs>
          <w:tab w:val="num" w:pos="6468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7188" w:hanging="360"/>
        <w:tabs>
          <w:tab w:val="num" w:pos="7188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7" w:hanging="1245"/>
        <w:tabs>
          <w:tab w:val="num" w:pos="426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954" w:hanging="1897"/>
        <w:tabs>
          <w:tab w:val="num" w:pos="195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3" w:hanging="1245"/>
        <w:tabs>
          <w:tab w:val="num" w:pos="2663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372" w:hanging="1245"/>
        <w:tabs>
          <w:tab w:val="num" w:pos="337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081" w:hanging="1245"/>
        <w:tabs>
          <w:tab w:val="num" w:pos="408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790" w:hanging="1245"/>
        <w:tabs>
          <w:tab w:val="num" w:pos="479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5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2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000" w:hanging="360"/>
      </w:pPr>
      <w:rPr>
        <w:rFonts w:ascii="Wingdings" w:hAnsi="Wingdings"/>
      </w:rPr>
    </w:lvl>
  </w:abstractNum>
  <w:num w:numId="1">
    <w:abstractNumId w:val="19"/>
  </w:num>
  <w:num w:numId="2">
    <w:abstractNumId w:val="0"/>
  </w:num>
  <w:num w:numId="3">
    <w:abstractNumId w:val="25"/>
  </w:num>
  <w:num w:numId="4">
    <w:abstractNumId w:val="4"/>
  </w:num>
  <w:num w:numId="5">
    <w:abstractNumId w:val="17"/>
  </w:num>
  <w:num w:numId="6">
    <w:abstractNumId w:val="31"/>
  </w:num>
  <w:num w:numId="7">
    <w:abstractNumId w:val="8"/>
  </w:num>
  <w:num w:numId="8">
    <w:abstractNumId w:val="27"/>
  </w:num>
  <w:num w:numId="9">
    <w:abstractNumId w:val="3"/>
  </w:num>
  <w:num w:numId="10">
    <w:abstractNumId w:val="6"/>
  </w:num>
  <w:num w:numId="11">
    <w:abstractNumId w:val="26"/>
  </w:num>
  <w:num w:numId="12">
    <w:abstractNumId w:val="30"/>
  </w:num>
  <w:num w:numId="13">
    <w:abstractNumId w:val="18"/>
  </w:num>
  <w:num w:numId="14">
    <w:abstractNumId w:val="13"/>
  </w:num>
  <w:num w:numId="15">
    <w:abstractNumId w:val="10"/>
  </w:num>
  <w:num w:numId="16">
    <w:abstractNumId w:val="5"/>
  </w:num>
  <w:num w:numId="17">
    <w:abstractNumId w:val="22"/>
  </w:num>
  <w:num w:numId="18">
    <w:abstractNumId w:val="12"/>
  </w:num>
  <w:num w:numId="19">
    <w:abstractNumId w:val="24"/>
  </w:num>
  <w:num w:numId="20">
    <w:abstractNumId w:val="14"/>
  </w:num>
  <w:num w:numId="21">
    <w:abstractNumId w:val="7"/>
  </w:num>
  <w:num w:numId="22">
    <w:abstractNumId w:val="20"/>
  </w:num>
  <w:num w:numId="23">
    <w:abstractNumId w:val="9"/>
  </w:num>
  <w:num w:numId="24">
    <w:abstractNumId w:val="2"/>
  </w:num>
  <w:num w:numId="25">
    <w:abstractNumId w:val="23"/>
  </w:num>
  <w:num w:numId="26">
    <w:abstractNumId w:val="16"/>
  </w:num>
  <w:num w:numId="27">
    <w:abstractNumId w:val="11"/>
  </w:num>
  <w:num w:numId="28">
    <w:abstractNumId w:val="29"/>
  </w:num>
  <w:num w:numId="29">
    <w:abstractNumId w:val="1"/>
  </w:num>
  <w:num w:numId="30">
    <w:abstractNumId w:val="21"/>
  </w:num>
  <w:num w:numId="31">
    <w:abstractNumId w:val="1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23">
    <w:name w:val="Heading 1"/>
    <w:basedOn w:val="1001"/>
    <w:next w:val="1001"/>
    <w:link w:val="82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24">
    <w:name w:val="Heading 1 Char"/>
    <w:link w:val="823"/>
    <w:uiPriority w:val="9"/>
    <w:rPr>
      <w:rFonts w:ascii="Arial" w:hAnsi="Arial" w:eastAsia="Arial" w:cs="Arial"/>
      <w:sz w:val="40"/>
      <w:szCs w:val="40"/>
    </w:rPr>
  </w:style>
  <w:style w:type="paragraph" w:styleId="825">
    <w:name w:val="Heading 2"/>
    <w:basedOn w:val="1001"/>
    <w:next w:val="1001"/>
    <w:link w:val="8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26">
    <w:name w:val="Heading 2 Char"/>
    <w:link w:val="825"/>
    <w:uiPriority w:val="9"/>
    <w:rPr>
      <w:rFonts w:ascii="Arial" w:hAnsi="Arial" w:eastAsia="Arial" w:cs="Arial"/>
      <w:sz w:val="34"/>
    </w:rPr>
  </w:style>
  <w:style w:type="paragraph" w:styleId="827">
    <w:name w:val="Heading 3"/>
    <w:basedOn w:val="1001"/>
    <w:next w:val="1001"/>
    <w:link w:val="8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28">
    <w:name w:val="Heading 3 Char"/>
    <w:link w:val="827"/>
    <w:uiPriority w:val="9"/>
    <w:rPr>
      <w:rFonts w:ascii="Arial" w:hAnsi="Arial" w:eastAsia="Arial" w:cs="Arial"/>
      <w:sz w:val="30"/>
      <w:szCs w:val="30"/>
    </w:rPr>
  </w:style>
  <w:style w:type="paragraph" w:styleId="829">
    <w:name w:val="Heading 4"/>
    <w:basedOn w:val="1001"/>
    <w:next w:val="1001"/>
    <w:link w:val="8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30">
    <w:name w:val="Heading 4 Char"/>
    <w:link w:val="829"/>
    <w:uiPriority w:val="9"/>
    <w:rPr>
      <w:rFonts w:ascii="Arial" w:hAnsi="Arial" w:eastAsia="Arial" w:cs="Arial"/>
      <w:b/>
      <w:bCs/>
      <w:sz w:val="26"/>
      <w:szCs w:val="26"/>
    </w:rPr>
  </w:style>
  <w:style w:type="paragraph" w:styleId="831">
    <w:name w:val="Heading 5"/>
    <w:basedOn w:val="1001"/>
    <w:next w:val="1001"/>
    <w:link w:val="8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32">
    <w:name w:val="Heading 5 Char"/>
    <w:link w:val="831"/>
    <w:uiPriority w:val="9"/>
    <w:rPr>
      <w:rFonts w:ascii="Arial" w:hAnsi="Arial" w:eastAsia="Arial" w:cs="Arial"/>
      <w:b/>
      <w:bCs/>
      <w:sz w:val="24"/>
      <w:szCs w:val="24"/>
    </w:rPr>
  </w:style>
  <w:style w:type="paragraph" w:styleId="833">
    <w:name w:val="Heading 6"/>
    <w:basedOn w:val="1001"/>
    <w:next w:val="1001"/>
    <w:link w:val="8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34">
    <w:name w:val="Heading 6 Char"/>
    <w:link w:val="833"/>
    <w:uiPriority w:val="9"/>
    <w:rPr>
      <w:rFonts w:ascii="Arial" w:hAnsi="Arial" w:eastAsia="Arial" w:cs="Arial"/>
      <w:b/>
      <w:bCs/>
      <w:sz w:val="22"/>
      <w:szCs w:val="22"/>
    </w:rPr>
  </w:style>
  <w:style w:type="paragraph" w:styleId="835">
    <w:name w:val="Heading 7"/>
    <w:basedOn w:val="1001"/>
    <w:next w:val="1001"/>
    <w:link w:val="8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36">
    <w:name w:val="Heading 7 Char"/>
    <w:link w:val="8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37">
    <w:name w:val="Heading 8"/>
    <w:basedOn w:val="1001"/>
    <w:next w:val="1001"/>
    <w:link w:val="8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38">
    <w:name w:val="Heading 8 Char"/>
    <w:link w:val="837"/>
    <w:uiPriority w:val="9"/>
    <w:rPr>
      <w:rFonts w:ascii="Arial" w:hAnsi="Arial" w:eastAsia="Arial" w:cs="Arial"/>
      <w:i/>
      <w:iCs/>
      <w:sz w:val="22"/>
      <w:szCs w:val="22"/>
    </w:rPr>
  </w:style>
  <w:style w:type="paragraph" w:styleId="839">
    <w:name w:val="Heading 9"/>
    <w:basedOn w:val="1001"/>
    <w:next w:val="1001"/>
    <w:link w:val="8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0">
    <w:name w:val="Heading 9 Char"/>
    <w:link w:val="839"/>
    <w:uiPriority w:val="9"/>
    <w:rPr>
      <w:rFonts w:ascii="Arial" w:hAnsi="Arial" w:eastAsia="Arial" w:cs="Arial"/>
      <w:i/>
      <w:iCs/>
      <w:sz w:val="21"/>
      <w:szCs w:val="21"/>
    </w:rPr>
  </w:style>
  <w:style w:type="paragraph" w:styleId="841">
    <w:name w:val="List Paragraph"/>
    <w:basedOn w:val="1001"/>
    <w:uiPriority w:val="34"/>
    <w:qFormat/>
    <w:pPr>
      <w:contextualSpacing/>
      <w:ind w:left="720"/>
    </w:pPr>
  </w:style>
  <w:style w:type="paragraph" w:styleId="842">
    <w:name w:val="No Spacing"/>
    <w:uiPriority w:val="1"/>
    <w:qFormat/>
    <w:pPr>
      <w:spacing w:before="0" w:after="0" w:line="240" w:lineRule="auto"/>
    </w:pPr>
  </w:style>
  <w:style w:type="paragraph" w:styleId="843">
    <w:name w:val="Title"/>
    <w:basedOn w:val="1001"/>
    <w:next w:val="1001"/>
    <w:link w:val="84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4">
    <w:name w:val="Title Char"/>
    <w:link w:val="843"/>
    <w:uiPriority w:val="10"/>
    <w:rPr>
      <w:sz w:val="48"/>
      <w:szCs w:val="48"/>
    </w:rPr>
  </w:style>
  <w:style w:type="paragraph" w:styleId="845">
    <w:name w:val="Subtitle"/>
    <w:basedOn w:val="1001"/>
    <w:next w:val="1001"/>
    <w:link w:val="846"/>
    <w:uiPriority w:val="11"/>
    <w:qFormat/>
    <w:pPr>
      <w:spacing w:before="200" w:after="200"/>
    </w:pPr>
    <w:rPr>
      <w:sz w:val="24"/>
      <w:szCs w:val="24"/>
    </w:rPr>
  </w:style>
  <w:style w:type="character" w:styleId="846">
    <w:name w:val="Subtitle Char"/>
    <w:link w:val="845"/>
    <w:uiPriority w:val="11"/>
    <w:rPr>
      <w:sz w:val="24"/>
      <w:szCs w:val="24"/>
    </w:rPr>
  </w:style>
  <w:style w:type="paragraph" w:styleId="847">
    <w:name w:val="Quote"/>
    <w:basedOn w:val="1001"/>
    <w:next w:val="1001"/>
    <w:link w:val="848"/>
    <w:uiPriority w:val="29"/>
    <w:qFormat/>
    <w:pPr>
      <w:ind w:left="720" w:right="720"/>
    </w:pPr>
    <w:rPr>
      <w:i/>
    </w:rPr>
  </w:style>
  <w:style w:type="character" w:styleId="848">
    <w:name w:val="Quote Char"/>
    <w:link w:val="847"/>
    <w:uiPriority w:val="29"/>
    <w:rPr>
      <w:i/>
    </w:rPr>
  </w:style>
  <w:style w:type="paragraph" w:styleId="849">
    <w:name w:val="Intense Quote"/>
    <w:basedOn w:val="1001"/>
    <w:next w:val="1001"/>
    <w:link w:val="85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0">
    <w:name w:val="Intense Quote Char"/>
    <w:link w:val="849"/>
    <w:uiPriority w:val="30"/>
    <w:rPr>
      <w:i/>
    </w:rPr>
  </w:style>
  <w:style w:type="paragraph" w:styleId="851">
    <w:name w:val="Header"/>
    <w:basedOn w:val="1001"/>
    <w:link w:val="8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52">
    <w:name w:val="Header Char"/>
    <w:link w:val="851"/>
    <w:uiPriority w:val="99"/>
  </w:style>
  <w:style w:type="paragraph" w:styleId="853">
    <w:name w:val="Footer"/>
    <w:basedOn w:val="1001"/>
    <w:link w:val="8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54">
    <w:name w:val="Footer Char"/>
    <w:link w:val="853"/>
    <w:uiPriority w:val="99"/>
  </w:style>
  <w:style w:type="paragraph" w:styleId="855">
    <w:name w:val="Caption"/>
    <w:basedOn w:val="1001"/>
    <w:next w:val="1001"/>
    <w:link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56">
    <w:name w:val="Caption Char"/>
    <w:link w:val="855"/>
    <w:uiPriority w:val="35"/>
    <w:rPr>
      <w:b/>
      <w:bCs/>
      <w:color w:val="4f81bd" w:themeColor="accent1"/>
      <w:sz w:val="18"/>
      <w:szCs w:val="18"/>
    </w:rPr>
  </w:style>
  <w:style w:type="table" w:styleId="85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8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9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9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9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9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9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9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0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0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2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2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2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4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5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5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5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5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5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5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5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6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6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6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6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6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6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6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6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7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8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8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83">
    <w:name w:val="Hyperlink"/>
    <w:uiPriority w:val="99"/>
    <w:unhideWhenUsed/>
    <w:rPr>
      <w:color w:val="0000ff" w:themeColor="hyperlink"/>
      <w:u w:val="single"/>
    </w:rPr>
  </w:style>
  <w:style w:type="paragraph" w:styleId="984">
    <w:name w:val="footnote text"/>
    <w:basedOn w:val="1001"/>
    <w:link w:val="985"/>
    <w:uiPriority w:val="99"/>
    <w:semiHidden/>
    <w:unhideWhenUsed/>
    <w:pPr>
      <w:spacing w:after="40" w:line="240" w:lineRule="auto"/>
    </w:pPr>
    <w:rPr>
      <w:sz w:val="18"/>
    </w:rPr>
  </w:style>
  <w:style w:type="character" w:styleId="985">
    <w:name w:val="Footnote Text Char"/>
    <w:link w:val="984"/>
    <w:uiPriority w:val="99"/>
    <w:rPr>
      <w:sz w:val="18"/>
    </w:rPr>
  </w:style>
  <w:style w:type="character" w:styleId="986">
    <w:name w:val="footnote reference"/>
    <w:uiPriority w:val="99"/>
    <w:unhideWhenUsed/>
    <w:rPr>
      <w:vertAlign w:val="superscript"/>
    </w:rPr>
  </w:style>
  <w:style w:type="paragraph" w:styleId="987">
    <w:name w:val="endnote text"/>
    <w:basedOn w:val="1001"/>
    <w:link w:val="988"/>
    <w:uiPriority w:val="99"/>
    <w:semiHidden/>
    <w:unhideWhenUsed/>
    <w:pPr>
      <w:spacing w:after="0" w:line="240" w:lineRule="auto"/>
    </w:pPr>
    <w:rPr>
      <w:sz w:val="20"/>
    </w:rPr>
  </w:style>
  <w:style w:type="character" w:styleId="988">
    <w:name w:val="Endnote Text Char"/>
    <w:link w:val="987"/>
    <w:uiPriority w:val="99"/>
    <w:rPr>
      <w:sz w:val="20"/>
    </w:rPr>
  </w:style>
  <w:style w:type="character" w:styleId="989">
    <w:name w:val="endnote reference"/>
    <w:uiPriority w:val="99"/>
    <w:semiHidden/>
    <w:unhideWhenUsed/>
    <w:rPr>
      <w:vertAlign w:val="superscript"/>
    </w:rPr>
  </w:style>
  <w:style w:type="paragraph" w:styleId="990">
    <w:name w:val="toc 1"/>
    <w:basedOn w:val="1001"/>
    <w:next w:val="1001"/>
    <w:uiPriority w:val="39"/>
    <w:unhideWhenUsed/>
    <w:pPr>
      <w:ind w:left="0" w:right="0" w:firstLine="0"/>
      <w:spacing w:after="57"/>
    </w:pPr>
  </w:style>
  <w:style w:type="paragraph" w:styleId="991">
    <w:name w:val="toc 2"/>
    <w:basedOn w:val="1001"/>
    <w:next w:val="1001"/>
    <w:uiPriority w:val="39"/>
    <w:unhideWhenUsed/>
    <w:pPr>
      <w:ind w:left="283" w:right="0" w:firstLine="0"/>
      <w:spacing w:after="57"/>
    </w:pPr>
  </w:style>
  <w:style w:type="paragraph" w:styleId="992">
    <w:name w:val="toc 3"/>
    <w:basedOn w:val="1001"/>
    <w:next w:val="1001"/>
    <w:uiPriority w:val="39"/>
    <w:unhideWhenUsed/>
    <w:pPr>
      <w:ind w:left="567" w:right="0" w:firstLine="0"/>
      <w:spacing w:after="57"/>
    </w:pPr>
  </w:style>
  <w:style w:type="paragraph" w:styleId="993">
    <w:name w:val="toc 4"/>
    <w:basedOn w:val="1001"/>
    <w:next w:val="1001"/>
    <w:uiPriority w:val="39"/>
    <w:unhideWhenUsed/>
    <w:pPr>
      <w:ind w:left="850" w:right="0" w:firstLine="0"/>
      <w:spacing w:after="57"/>
    </w:pPr>
  </w:style>
  <w:style w:type="paragraph" w:styleId="994">
    <w:name w:val="toc 5"/>
    <w:basedOn w:val="1001"/>
    <w:next w:val="1001"/>
    <w:uiPriority w:val="39"/>
    <w:unhideWhenUsed/>
    <w:pPr>
      <w:ind w:left="1134" w:right="0" w:firstLine="0"/>
      <w:spacing w:after="57"/>
    </w:pPr>
  </w:style>
  <w:style w:type="paragraph" w:styleId="995">
    <w:name w:val="toc 6"/>
    <w:basedOn w:val="1001"/>
    <w:next w:val="1001"/>
    <w:uiPriority w:val="39"/>
    <w:unhideWhenUsed/>
    <w:pPr>
      <w:ind w:left="1417" w:right="0" w:firstLine="0"/>
      <w:spacing w:after="57"/>
    </w:pPr>
  </w:style>
  <w:style w:type="paragraph" w:styleId="996">
    <w:name w:val="toc 7"/>
    <w:basedOn w:val="1001"/>
    <w:next w:val="1001"/>
    <w:uiPriority w:val="39"/>
    <w:unhideWhenUsed/>
    <w:pPr>
      <w:ind w:left="1701" w:right="0" w:firstLine="0"/>
      <w:spacing w:after="57"/>
    </w:pPr>
  </w:style>
  <w:style w:type="paragraph" w:styleId="997">
    <w:name w:val="toc 8"/>
    <w:basedOn w:val="1001"/>
    <w:next w:val="1001"/>
    <w:uiPriority w:val="39"/>
    <w:unhideWhenUsed/>
    <w:pPr>
      <w:ind w:left="1984" w:right="0" w:firstLine="0"/>
      <w:spacing w:after="57"/>
    </w:pPr>
  </w:style>
  <w:style w:type="paragraph" w:styleId="998">
    <w:name w:val="toc 9"/>
    <w:basedOn w:val="1001"/>
    <w:next w:val="1001"/>
    <w:uiPriority w:val="39"/>
    <w:unhideWhenUsed/>
    <w:pPr>
      <w:ind w:left="2268" w:right="0" w:firstLine="0"/>
      <w:spacing w:after="57"/>
    </w:pPr>
  </w:style>
  <w:style w:type="paragraph" w:styleId="999">
    <w:name w:val="TOC Heading"/>
    <w:uiPriority w:val="39"/>
    <w:unhideWhenUsed/>
  </w:style>
  <w:style w:type="paragraph" w:styleId="1000">
    <w:name w:val="table of figures"/>
    <w:basedOn w:val="1001"/>
    <w:next w:val="1001"/>
    <w:uiPriority w:val="99"/>
    <w:unhideWhenUsed/>
    <w:pPr>
      <w:spacing w:after="0" w:afterAutospacing="0"/>
    </w:pPr>
  </w:style>
  <w:style w:type="paragraph" w:styleId="1001" w:default="1">
    <w:name w:val="Normal"/>
    <w:next w:val="1001"/>
    <w:link w:val="1001"/>
    <w:qFormat/>
    <w:rPr>
      <w:b/>
      <w:sz w:val="28"/>
      <w:lang w:val="ru-RU" w:eastAsia="ru-RU" w:bidi="ar-SA"/>
    </w:rPr>
  </w:style>
  <w:style w:type="paragraph" w:styleId="1002">
    <w:name w:val="Заголовок 1,Document Header1,H1,Введение...,Б1,Heading 1iz,Б11,Заголовок 1_стандарта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I"/>
    <w:basedOn w:val="1001"/>
    <w:next w:val="1001"/>
    <w:link w:val="1117"/>
    <w:uiPriority w:val="9"/>
    <w:qFormat/>
    <w:pPr>
      <w:keepNext/>
      <w:spacing w:before="240" w:after="60"/>
      <w:outlineLvl w:val="0"/>
    </w:pPr>
    <w:rPr>
      <w:rFonts w:ascii="Arial" w:hAnsi="Arial" w:cs="Arial"/>
      <w:bCs/>
      <w:sz w:val="32"/>
      <w:szCs w:val="32"/>
    </w:rPr>
  </w:style>
  <w:style w:type="paragraph" w:styleId="1003">
    <w:name w:val="Заголовок 2,H2,2,h2,Б2,RTC,iz2,Раздел Знак,H2 Знак,Заголовок 21,Numbered text 3,HD2,heading 2,Heading 2 Hidden,Заголовок 21 + Times ...,Level 2 Topic Heading,H21,Major,CHS,H2-Heading 2,l2,Header2,22,heading2,list2,A,A.B.C.,list 2,Headin,H,Заголовок 2 Знак"/>
    <w:basedOn w:val="1001"/>
    <w:next w:val="1001"/>
    <w:link w:val="1118"/>
    <w:qFormat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1004">
    <w:name w:val="Заголовок 3"/>
    <w:basedOn w:val="1001"/>
    <w:next w:val="1001"/>
    <w:link w:val="1119"/>
    <w:uiPriority w:val="9"/>
    <w:qFormat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1005">
    <w:name w:val="Заголовок 4"/>
    <w:basedOn w:val="1001"/>
    <w:next w:val="1001"/>
    <w:link w:val="1098"/>
    <w:uiPriority w:val="99"/>
    <w:qFormat/>
    <w:pPr>
      <w:keepNext/>
      <w:spacing w:before="240" w:after="60"/>
      <w:outlineLvl w:val="3"/>
    </w:pPr>
    <w:rPr>
      <w:bCs/>
      <w:szCs w:val="28"/>
    </w:rPr>
  </w:style>
  <w:style w:type="paragraph" w:styleId="1006">
    <w:name w:val="Заголовок 5"/>
    <w:basedOn w:val="1001"/>
    <w:next w:val="1001"/>
    <w:link w:val="1107"/>
    <w:qFormat/>
    <w:pPr>
      <w:spacing w:before="240" w:after="60"/>
      <w:outlineLvl w:val="4"/>
    </w:pPr>
    <w:rPr>
      <w:bCs/>
      <w:i/>
      <w:iCs/>
      <w:sz w:val="26"/>
      <w:szCs w:val="26"/>
    </w:rPr>
  </w:style>
  <w:style w:type="paragraph" w:styleId="1007">
    <w:name w:val="Заголовок 6"/>
    <w:basedOn w:val="1001"/>
    <w:next w:val="1001"/>
    <w:link w:val="1069"/>
    <w:qFormat/>
    <w:pPr>
      <w:ind w:left="1152" w:hanging="1152"/>
      <w:jc w:val="both"/>
      <w:spacing w:before="240" w:after="60"/>
      <w:tabs>
        <w:tab w:val="num" w:pos="1152" w:leader="none"/>
      </w:tabs>
      <w:outlineLvl w:val="5"/>
    </w:pPr>
    <w:rPr>
      <w:b w:val="0"/>
      <w:i/>
      <w:iCs/>
      <w:sz w:val="20"/>
    </w:rPr>
  </w:style>
  <w:style w:type="paragraph" w:styleId="1008">
    <w:name w:val="Заголовок 7"/>
    <w:basedOn w:val="1001"/>
    <w:next w:val="1001"/>
    <w:link w:val="1070"/>
    <w:qFormat/>
    <w:pPr>
      <w:ind w:left="1296" w:hanging="1296"/>
      <w:jc w:val="both"/>
      <w:spacing w:before="240" w:after="60"/>
      <w:tabs>
        <w:tab w:val="num" w:pos="1296" w:leader="none"/>
      </w:tabs>
      <w:outlineLvl w:val="6"/>
    </w:pPr>
    <w:rPr>
      <w:rFonts w:ascii="Arial" w:hAnsi="Arial" w:cs="Arial"/>
      <w:b w:val="0"/>
      <w:sz w:val="20"/>
    </w:rPr>
  </w:style>
  <w:style w:type="paragraph" w:styleId="1009">
    <w:name w:val="Заголовок 8"/>
    <w:basedOn w:val="1001"/>
    <w:next w:val="1001"/>
    <w:link w:val="1071"/>
    <w:qFormat/>
    <w:pPr>
      <w:ind w:left="1440" w:hanging="1440"/>
      <w:jc w:val="both"/>
      <w:spacing w:before="240" w:after="60"/>
      <w:tabs>
        <w:tab w:val="num" w:pos="1440" w:leader="none"/>
      </w:tabs>
      <w:outlineLvl w:val="7"/>
    </w:pPr>
    <w:rPr>
      <w:rFonts w:ascii="Arial" w:hAnsi="Arial" w:cs="Arial"/>
      <w:b w:val="0"/>
      <w:i/>
      <w:iCs/>
      <w:sz w:val="20"/>
    </w:rPr>
  </w:style>
  <w:style w:type="paragraph" w:styleId="1010">
    <w:name w:val="Заголовок 9"/>
    <w:basedOn w:val="1001"/>
    <w:next w:val="1001"/>
    <w:link w:val="1072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 w:cs="Arial"/>
      <w:bCs/>
      <w:i/>
      <w:iCs/>
      <w:sz w:val="18"/>
      <w:szCs w:val="18"/>
    </w:rPr>
  </w:style>
  <w:style w:type="character" w:styleId="1011">
    <w:name w:val="Основной шрифт абзаца, Знак2"/>
    <w:next w:val="1011"/>
    <w:link w:val="1001"/>
    <w:semiHidden/>
  </w:style>
  <w:style w:type="table" w:styleId="1012">
    <w:name w:val="Обычная таблица"/>
    <w:next w:val="1012"/>
    <w:link w:val="1001"/>
    <w:semiHidden/>
    <w:tblPr/>
  </w:style>
  <w:style w:type="numbering" w:styleId="1013">
    <w:name w:val="Нет списка"/>
    <w:next w:val="1013"/>
    <w:link w:val="1001"/>
    <w:uiPriority w:val="99"/>
    <w:semiHidden/>
  </w:style>
  <w:style w:type="paragraph" w:styleId="1014">
    <w:name w:val="Основной текст с отступом"/>
    <w:basedOn w:val="1001"/>
    <w:next w:val="1014"/>
    <w:link w:val="1164"/>
    <w:uiPriority w:val="99"/>
    <w:pPr>
      <w:ind w:firstLine="567"/>
      <w:jc w:val="both"/>
    </w:pPr>
    <w:rPr>
      <w:b w:val="0"/>
      <w:sz w:val="24"/>
    </w:rPr>
  </w:style>
  <w:style w:type="paragraph" w:styleId="1015">
    <w:name w:val="Основной текст с отступом 2"/>
    <w:basedOn w:val="1001"/>
    <w:next w:val="1015"/>
    <w:link w:val="1143"/>
    <w:uiPriority w:val="99"/>
    <w:pPr>
      <w:ind w:firstLine="567"/>
      <w:outlineLvl w:val="0"/>
    </w:pPr>
    <w:rPr>
      <w:b w:val="0"/>
      <w:sz w:val="26"/>
    </w:rPr>
  </w:style>
  <w:style w:type="paragraph" w:styleId="1016">
    <w:name w:val="Основной текст"/>
    <w:basedOn w:val="1001"/>
    <w:next w:val="1016"/>
    <w:link w:val="1161"/>
    <w:uiPriority w:val="99"/>
    <w:pPr>
      <w:outlineLvl w:val="0"/>
    </w:pPr>
    <w:rPr>
      <w:sz w:val="26"/>
    </w:rPr>
  </w:style>
  <w:style w:type="paragraph" w:styleId="1017">
    <w:name w:val="Style26"/>
    <w:next w:val="1017"/>
    <w:link w:val="1001"/>
    <w:rPr>
      <w:rFonts w:ascii="Arial" w:hAnsi="Arial"/>
      <w:sz w:val="24"/>
      <w:lang w:val="ru-RU" w:eastAsia="ru-RU" w:bidi="ar-SA"/>
    </w:rPr>
  </w:style>
  <w:style w:type="paragraph" w:styleId="1018">
    <w:name w:val="1KG=K9"/>
    <w:next w:val="1018"/>
    <w:link w:val="1001"/>
    <w:pPr>
      <w:jc w:val="both"/>
    </w:pPr>
    <w:rPr>
      <w:rFonts w:ascii="Arial" w:hAnsi="Arial"/>
      <w:sz w:val="24"/>
      <w:lang w:val="ru-RU" w:eastAsia="ru-RU" w:bidi="ar-SA"/>
    </w:rPr>
  </w:style>
  <w:style w:type="paragraph" w:styleId="1019">
    <w:name w:val="0720=85"/>
    <w:basedOn w:val="1018"/>
    <w:next w:val="1018"/>
    <w:link w:val="1001"/>
    <w:pPr>
      <w:jc w:val="center"/>
    </w:pPr>
    <w:rPr>
      <w:b/>
    </w:rPr>
  </w:style>
  <w:style w:type="paragraph" w:styleId="1020">
    <w:name w:val="oaeno_aac"/>
    <w:basedOn w:val="1001"/>
    <w:next w:val="1020"/>
    <w:link w:val="1001"/>
    <w:pPr>
      <w:ind w:firstLine="567"/>
      <w:jc w:val="both"/>
    </w:pPr>
    <w:rPr>
      <w:rFonts w:ascii="Garamond" w:hAnsi="Garamond"/>
      <w:b w:val="0"/>
      <w:sz w:val="26"/>
    </w:rPr>
  </w:style>
  <w:style w:type="paragraph" w:styleId="1021">
    <w:name w:val="Текст выноски"/>
    <w:basedOn w:val="1001"/>
    <w:next w:val="1021"/>
    <w:link w:val="1065"/>
    <w:uiPriority w:val="99"/>
    <w:semiHidden/>
    <w:rPr>
      <w:rFonts w:ascii="Tahoma" w:hAnsi="Tahoma" w:cs="Tahoma"/>
      <w:sz w:val="16"/>
      <w:szCs w:val="16"/>
    </w:rPr>
  </w:style>
  <w:style w:type="paragraph" w:styleId="1022">
    <w:name w:val=" Знак Знак Знак Знак Знак Знак Знак"/>
    <w:basedOn w:val="1001"/>
    <w:next w:val="1022"/>
    <w:link w:val="1001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23">
    <w:name w:val="Normal1"/>
    <w:next w:val="1023"/>
    <w:link w:val="1001"/>
    <w:rPr>
      <w:lang w:val="ru-RU" w:eastAsia="ru-RU" w:bidi="ar-SA"/>
    </w:rPr>
  </w:style>
  <w:style w:type="paragraph" w:styleId="1024">
    <w:name w:val="Оглавление 1"/>
    <w:basedOn w:val="1001"/>
    <w:next w:val="1001"/>
    <w:link w:val="1001"/>
    <w:uiPriority w:val="39"/>
  </w:style>
  <w:style w:type="paragraph" w:styleId="1025">
    <w:name w:val="Оглавление 2"/>
    <w:basedOn w:val="1001"/>
    <w:next w:val="1001"/>
    <w:link w:val="1001"/>
    <w:uiPriority w:val="39"/>
    <w:pPr>
      <w:ind w:left="280"/>
    </w:pPr>
  </w:style>
  <w:style w:type="paragraph" w:styleId="1026">
    <w:name w:val="Оглавление 3"/>
    <w:basedOn w:val="1001"/>
    <w:next w:val="1001"/>
    <w:link w:val="1001"/>
    <w:uiPriority w:val="39"/>
    <w:pPr>
      <w:ind w:left="560"/>
    </w:pPr>
  </w:style>
  <w:style w:type="paragraph" w:styleId="1027">
    <w:name w:val="Верхний колонтитул"/>
    <w:basedOn w:val="1001"/>
    <w:next w:val="1027"/>
    <w:link w:val="1145"/>
    <w:pPr>
      <w:tabs>
        <w:tab w:val="center" w:pos="4677" w:leader="none"/>
        <w:tab w:val="right" w:pos="9355" w:leader="none"/>
      </w:tabs>
    </w:pPr>
  </w:style>
  <w:style w:type="paragraph" w:styleId="1028">
    <w:name w:val="Нижний колонтитул"/>
    <w:basedOn w:val="1001"/>
    <w:next w:val="1028"/>
    <w:link w:val="1064"/>
    <w:uiPriority w:val="99"/>
    <w:pPr>
      <w:tabs>
        <w:tab w:val="center" w:pos="4677" w:leader="none"/>
        <w:tab w:val="right" w:pos="9355" w:leader="none"/>
      </w:tabs>
    </w:pPr>
  </w:style>
  <w:style w:type="character" w:styleId="1029">
    <w:name w:val="Номер страницы"/>
    <w:basedOn w:val="1011"/>
    <w:next w:val="1029"/>
    <w:link w:val="1001"/>
    <w:uiPriority w:val="99"/>
  </w:style>
  <w:style w:type="character" w:styleId="1030">
    <w:name w:val="Гиперссылка"/>
    <w:next w:val="1030"/>
    <w:link w:val="1001"/>
    <w:uiPriority w:val="99"/>
    <w:rPr>
      <w:color w:val="0000ff"/>
      <w:u w:val="single"/>
    </w:rPr>
  </w:style>
  <w:style w:type="paragraph" w:styleId="1031">
    <w:name w:val="Текст"/>
    <w:basedOn w:val="1001"/>
    <w:next w:val="1031"/>
    <w:link w:val="1149"/>
    <w:uiPriority w:val="99"/>
    <w:rPr>
      <w:rFonts w:ascii="Courier New" w:hAnsi="Courier New"/>
      <w:b w:val="0"/>
      <w:sz w:val="20"/>
    </w:rPr>
  </w:style>
  <w:style w:type="table" w:styleId="1032">
    <w:name w:val="Таблица Ко"/>
    <w:next w:val="1032"/>
    <w:link w:val="1001"/>
    <w:pPr>
      <w:jc w:val="center"/>
    </w:pPr>
    <w:rPr>
      <w:rFonts w:cs="Vanta Light"/>
      <w:sz w:val="18"/>
      <w:szCs w:val="16"/>
      <w:lang w:val="ru-RU" w:eastAsia="ru-RU" w:bidi="ar-SA"/>
    </w:rPr>
    <w:tblPr/>
  </w:style>
  <w:style w:type="paragraph" w:styleId="1033">
    <w:name w:val="Таблица- итоги"/>
    <w:basedOn w:val="1001"/>
    <w:next w:val="1001"/>
    <w:link w:val="1001"/>
    <w:pPr>
      <w:spacing w:before="240" w:after="60" w:line="200" w:lineRule="exact"/>
      <w:outlineLvl w:val="6"/>
    </w:pPr>
    <w:rPr>
      <w:rFonts w:ascii="Vanta Bold" w:hAnsi="Vanta Bold"/>
      <w:b w:val="0"/>
      <w:sz w:val="16"/>
      <w:szCs w:val="16"/>
    </w:rPr>
  </w:style>
  <w:style w:type="paragraph" w:styleId="1034">
    <w:name w:val="Основной текст с отступом 3"/>
    <w:basedOn w:val="1001"/>
    <w:next w:val="1034"/>
    <w:link w:val="1144"/>
    <w:uiPriority w:val="99"/>
    <w:pPr>
      <w:ind w:left="283"/>
      <w:spacing w:after="120"/>
    </w:pPr>
    <w:rPr>
      <w:sz w:val="16"/>
      <w:szCs w:val="16"/>
    </w:rPr>
  </w:style>
  <w:style w:type="paragraph" w:styleId="1035">
    <w:name w:val="Основной текст 2"/>
    <w:basedOn w:val="1001"/>
    <w:next w:val="1035"/>
    <w:link w:val="1232"/>
    <w:uiPriority w:val="99"/>
    <w:pPr>
      <w:spacing w:after="120" w:line="480" w:lineRule="auto"/>
    </w:pPr>
  </w:style>
  <w:style w:type="paragraph" w:styleId="1036">
    <w:name w:val="Название"/>
    <w:basedOn w:val="1001"/>
    <w:next w:val="1036"/>
    <w:link w:val="1037"/>
    <w:qFormat/>
    <w:pPr>
      <w:jc w:val="center"/>
    </w:pPr>
  </w:style>
  <w:style w:type="character" w:styleId="1037">
    <w:name w:val="Название Знак"/>
    <w:next w:val="1037"/>
    <w:link w:val="1036"/>
    <w:uiPriority w:val="99"/>
    <w:rPr>
      <w:b/>
      <w:sz w:val="28"/>
    </w:rPr>
  </w:style>
  <w:style w:type="paragraph" w:styleId="1038">
    <w:name w:val="ConsPlusNormal"/>
    <w:next w:val="1038"/>
    <w:link w:val="1001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table" w:styleId="1039">
    <w:name w:val="Сетка таблицы"/>
    <w:basedOn w:val="1012"/>
    <w:next w:val="1039"/>
    <w:link w:val="1001"/>
    <w:uiPriority w:val="59"/>
    <w:pPr>
      <w:ind w:firstLine="567"/>
      <w:jc w:val="both"/>
      <w:spacing w:line="360" w:lineRule="auto"/>
    </w:pPr>
    <w:tblPr/>
  </w:style>
  <w:style w:type="paragraph" w:styleId="1040">
    <w:name w:val="Указатель 3"/>
    <w:basedOn w:val="1001"/>
    <w:next w:val="1001"/>
    <w:link w:val="1001"/>
    <w:semiHidden/>
    <w:pPr>
      <w:numPr>
        <w:ilvl w:val="2"/>
        <w:numId w:val="2"/>
      </w:numPr>
    </w:pPr>
    <w:rPr>
      <w:b w:val="0"/>
      <w:sz w:val="24"/>
      <w:szCs w:val="24"/>
    </w:rPr>
  </w:style>
  <w:style w:type="paragraph" w:styleId="1041">
    <w:name w:val="Указатель 1"/>
    <w:basedOn w:val="1001"/>
    <w:next w:val="1001"/>
    <w:link w:val="1001"/>
    <w:uiPriority w:val="99"/>
  </w:style>
  <w:style w:type="paragraph" w:styleId="1042">
    <w:name w:val="Указатель 2"/>
    <w:basedOn w:val="1001"/>
    <w:next w:val="1001"/>
    <w:link w:val="1001"/>
    <w:semiHidden/>
    <w:pPr>
      <w:numPr>
        <w:ilvl w:val="1"/>
        <w:numId w:val="1"/>
      </w:numPr>
    </w:pPr>
  </w:style>
  <w:style w:type="paragraph" w:styleId="1043">
    <w:name w:val=" Знак1"/>
    <w:basedOn w:val="1001"/>
    <w:next w:val="1002"/>
    <w:link w:val="1001"/>
    <w:pPr>
      <w:jc w:val="both"/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44">
    <w:name w:val="Пункт"/>
    <w:basedOn w:val="1001"/>
    <w:next w:val="1044"/>
    <w:link w:val="1045"/>
    <w:pPr>
      <w:ind w:firstLine="540"/>
      <w:jc w:val="both"/>
    </w:pPr>
    <w:rPr>
      <w:b w:val="0"/>
      <w:sz w:val="24"/>
      <w:szCs w:val="28"/>
    </w:rPr>
  </w:style>
  <w:style w:type="character" w:styleId="1045">
    <w:name w:val="Пункт Знак1"/>
    <w:next w:val="1045"/>
    <w:link w:val="1044"/>
    <w:rPr>
      <w:sz w:val="24"/>
      <w:szCs w:val="28"/>
    </w:rPr>
  </w:style>
  <w:style w:type="paragraph" w:styleId="1046">
    <w:name w:val="ConsNormal"/>
    <w:next w:val="1046"/>
    <w:link w:val="1001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1047">
    <w:name w:val="Подподпункт"/>
    <w:basedOn w:val="1001"/>
    <w:next w:val="1047"/>
    <w:link w:val="1109"/>
    <w:pPr>
      <w:numPr>
        <w:ilvl w:val="0"/>
        <w:numId w:val="3"/>
      </w:numPr>
      <w:jc w:val="both"/>
      <w:spacing w:line="360" w:lineRule="auto"/>
      <w:tabs>
        <w:tab w:val="num" w:pos="3119" w:leader="none"/>
      </w:tabs>
    </w:pPr>
    <w:rPr>
      <w:b w:val="0"/>
      <w:szCs w:val="28"/>
    </w:rPr>
  </w:style>
  <w:style w:type="paragraph" w:styleId="1048">
    <w:name w:val="ConsNonformat"/>
    <w:next w:val="1048"/>
    <w:link w:val="1001"/>
    <w:uiPriority w:val="99"/>
    <w:pPr>
      <w:ind w:right="19772"/>
      <w:widowControl w:val="off"/>
    </w:pPr>
    <w:rPr>
      <w:rFonts w:ascii="Courier New" w:hAnsi="Courier New" w:cs="Courier New"/>
      <w:lang w:val="ru-RU" w:eastAsia="ru-RU" w:bidi="ar-SA"/>
    </w:rPr>
  </w:style>
  <w:style w:type="paragraph" w:styleId="1049">
    <w:name w:val="ConsPlusTitle"/>
    <w:next w:val="1049"/>
    <w:link w:val="1001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1050">
    <w:name w:val="ConsPlusNonformat"/>
    <w:next w:val="1050"/>
    <w:link w:val="1001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1051">
    <w:name w:val="Обычный1"/>
    <w:next w:val="1051"/>
    <w:link w:val="1001"/>
    <w:uiPriority w:val="99"/>
    <w:pPr>
      <w:ind w:firstLine="567"/>
      <w:jc w:val="both"/>
      <w:spacing w:before="120" w:after="120"/>
      <w:widowControl w:val="off"/>
    </w:pPr>
    <w:rPr>
      <w:szCs w:val="24"/>
      <w:lang w:val="ru-RU" w:eastAsia="ru-RU" w:bidi="ar-SA"/>
    </w:rPr>
  </w:style>
  <w:style w:type="paragraph" w:styleId="1052">
    <w:name w:val="Таблица шапка"/>
    <w:basedOn w:val="1001"/>
    <w:next w:val="1052"/>
    <w:link w:val="1248"/>
    <w:pPr>
      <w:ind w:left="57" w:right="57"/>
      <w:keepNext/>
      <w:spacing w:before="40" w:after="40"/>
    </w:pPr>
    <w:rPr>
      <w:b w:val="0"/>
      <w:sz w:val="22"/>
    </w:rPr>
  </w:style>
  <w:style w:type="paragraph" w:styleId="1053">
    <w:name w:val="Таблица текст"/>
    <w:basedOn w:val="1001"/>
    <w:next w:val="1053"/>
    <w:link w:val="1108"/>
    <w:pPr>
      <w:ind w:left="57" w:right="57"/>
      <w:spacing w:before="40" w:after="40"/>
    </w:pPr>
    <w:rPr>
      <w:b w:val="0"/>
      <w:sz w:val="24"/>
    </w:rPr>
  </w:style>
  <w:style w:type="paragraph" w:styleId="1054">
    <w:name w:val="ConsTitle"/>
    <w:next w:val="1054"/>
    <w:link w:val="1001"/>
    <w:pPr>
      <w:ind w:right="19772"/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character" w:styleId="1055">
    <w:name w:val="комментарий"/>
    <w:next w:val="1055"/>
    <w:link w:val="1001"/>
    <w:uiPriority w:val="99"/>
    <w:rPr>
      <w:b/>
      <w:bCs/>
      <w:i/>
      <w:iCs/>
      <w:sz w:val="28"/>
      <w:szCs w:val="28"/>
    </w:rPr>
  </w:style>
  <w:style w:type="paragraph" w:styleId="1056">
    <w:name w:val="Подпункт"/>
    <w:basedOn w:val="1001"/>
    <w:next w:val="1056"/>
    <w:link w:val="1057"/>
    <w:pPr>
      <w:jc w:val="both"/>
      <w:spacing w:line="360" w:lineRule="auto"/>
      <w:tabs>
        <w:tab w:val="num" w:pos="1418" w:leader="none"/>
        <w:tab w:val="left" w:pos="1701" w:leader="none"/>
      </w:tabs>
    </w:pPr>
    <w:rPr>
      <w:b w:val="0"/>
      <w:szCs w:val="28"/>
    </w:rPr>
  </w:style>
  <w:style w:type="character" w:styleId="1057">
    <w:name w:val="Подпункт Знак1"/>
    <w:next w:val="1057"/>
    <w:link w:val="1056"/>
    <w:rPr>
      <w:sz w:val="28"/>
      <w:szCs w:val="28"/>
    </w:rPr>
  </w:style>
  <w:style w:type="character" w:styleId="1058">
    <w:name w:val="Пункт Знак"/>
    <w:next w:val="1058"/>
    <w:link w:val="1001"/>
    <w:rPr>
      <w:sz w:val="28"/>
      <w:lang w:val="ru-RU" w:eastAsia="ru-RU" w:bidi="ar-SA"/>
    </w:rPr>
  </w:style>
  <w:style w:type="paragraph" w:styleId="1059">
    <w:name w:val="Обычный (веб)"/>
    <w:basedOn w:val="1001"/>
    <w:next w:val="1059"/>
    <w:link w:val="1001"/>
    <w:uiPriority w:val="99"/>
    <w:pPr>
      <w:ind w:right="150"/>
      <w:spacing w:before="100" w:beforeAutospacing="1" w:after="100" w:afterAutospacing="1"/>
    </w:pPr>
    <w:rPr>
      <w:rFonts w:ascii="Tahoma" w:hAnsi="Tahoma" w:cs="Tahoma"/>
      <w:b w:val="0"/>
      <w:color w:val="000000"/>
      <w:sz w:val="20"/>
    </w:rPr>
  </w:style>
  <w:style w:type="paragraph" w:styleId="1060">
    <w:name w:val="Пункт2"/>
    <w:basedOn w:val="1044"/>
    <w:next w:val="1060"/>
    <w:link w:val="1259"/>
    <w:pPr>
      <w:numPr>
        <w:ilvl w:val="2"/>
        <w:numId w:val="1"/>
      </w:numPr>
      <w:ind w:left="1134" w:hanging="1134"/>
      <w:jc w:val="left"/>
      <w:keepNext/>
      <w:spacing w:before="240" w:after="120"/>
      <w:tabs>
        <w:tab w:val="num" w:pos="1134" w:leader="none"/>
      </w:tabs>
      <w:outlineLvl w:val="2"/>
    </w:pPr>
    <w:rPr>
      <w:b/>
      <w:sz w:val="28"/>
      <w:szCs w:val="20"/>
    </w:rPr>
  </w:style>
  <w:style w:type="paragraph" w:styleId="1061">
    <w:name w:val="Default"/>
    <w:next w:val="1061"/>
    <w:link w:val="1001"/>
    <w:rPr>
      <w:color w:val="000000"/>
      <w:sz w:val="24"/>
      <w:szCs w:val="24"/>
      <w:lang w:val="ru-RU" w:eastAsia="ru-RU" w:bidi="ar-SA"/>
    </w:rPr>
  </w:style>
  <w:style w:type="character" w:styleId="1062">
    <w:name w:val="Подпункт Знак"/>
    <w:next w:val="1062"/>
    <w:link w:val="1001"/>
    <w:rPr>
      <w:sz w:val="28"/>
      <w:lang w:val="ru-RU" w:eastAsia="ru-RU" w:bidi="ar-SA"/>
    </w:rPr>
  </w:style>
  <w:style w:type="paragraph" w:styleId="1063">
    <w:name w:val="Нумерованный список"/>
    <w:basedOn w:val="1001"/>
    <w:next w:val="1063"/>
    <w:link w:val="1001"/>
    <w:pPr>
      <w:ind w:left="1701" w:hanging="567"/>
      <w:jc w:val="both"/>
      <w:spacing w:before="60" w:line="360" w:lineRule="auto"/>
      <w:tabs>
        <w:tab w:val="num" w:pos="1701" w:leader="none"/>
      </w:tabs>
    </w:pPr>
    <w:rPr>
      <w:b w:val="0"/>
      <w:szCs w:val="24"/>
    </w:rPr>
  </w:style>
  <w:style w:type="character" w:styleId="1064">
    <w:name w:val="Нижний колонтитул Знак"/>
    <w:next w:val="1064"/>
    <w:link w:val="1028"/>
    <w:uiPriority w:val="99"/>
    <w:rPr>
      <w:b/>
      <w:sz w:val="28"/>
    </w:rPr>
  </w:style>
  <w:style w:type="character" w:styleId="1065">
    <w:name w:val="Текст выноски Знак"/>
    <w:next w:val="1065"/>
    <w:link w:val="1021"/>
    <w:uiPriority w:val="99"/>
    <w:semiHidden/>
    <w:rPr>
      <w:rFonts w:ascii="Tahoma" w:hAnsi="Tahoma" w:cs="Tahoma"/>
      <w:b/>
      <w:sz w:val="16"/>
      <w:szCs w:val="16"/>
    </w:rPr>
  </w:style>
  <w:style w:type="paragraph" w:styleId="1066">
    <w:name w:val="Абзац списка,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1001"/>
    <w:next w:val="1066"/>
    <w:link w:val="1067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b w:val="0"/>
      <w:sz w:val="22"/>
      <w:szCs w:val="22"/>
      <w:lang w:eastAsia="en-US"/>
    </w:rPr>
  </w:style>
  <w:style w:type="character" w:styleId="1067">
    <w:name w:val="Абзац списка Знак,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next w:val="1067"/>
    <w:link w:val="1066"/>
    <w:uiPriority w:val="34"/>
    <w:qFormat/>
    <w:rPr>
      <w:rFonts w:ascii="Calibri" w:hAnsi="Calibri" w:eastAsia="Calibri"/>
      <w:sz w:val="22"/>
      <w:szCs w:val="22"/>
      <w:lang w:eastAsia="en-US"/>
    </w:rPr>
  </w:style>
  <w:style w:type="character" w:styleId="1068">
    <w:name w:val="Цитата HTML"/>
    <w:next w:val="1068"/>
    <w:link w:val="1001"/>
    <w:uiPriority w:val="99"/>
    <w:unhideWhenUsed/>
    <w:rPr>
      <w:i/>
      <w:iCs/>
    </w:rPr>
  </w:style>
  <w:style w:type="character" w:styleId="1069">
    <w:name w:val="Заголовок 6 Знак"/>
    <w:next w:val="1069"/>
    <w:link w:val="1007"/>
    <w:rPr>
      <w:i/>
      <w:iCs/>
    </w:rPr>
  </w:style>
  <w:style w:type="character" w:styleId="1070">
    <w:name w:val="Заголовок 7 Знак"/>
    <w:next w:val="1070"/>
    <w:link w:val="1008"/>
    <w:rPr>
      <w:rFonts w:ascii="Arial" w:hAnsi="Arial" w:cs="Arial"/>
    </w:rPr>
  </w:style>
  <w:style w:type="character" w:styleId="1071">
    <w:name w:val="Заголовок 8 Знак"/>
    <w:next w:val="1071"/>
    <w:link w:val="1009"/>
    <w:rPr>
      <w:rFonts w:ascii="Arial" w:hAnsi="Arial" w:cs="Arial"/>
      <w:i/>
      <w:iCs/>
    </w:rPr>
  </w:style>
  <w:style w:type="character" w:styleId="1072">
    <w:name w:val="Заголовок 9 Знак"/>
    <w:next w:val="1072"/>
    <w:link w:val="1010"/>
    <w:rPr>
      <w:rFonts w:ascii="Arial" w:hAnsi="Arial" w:cs="Arial"/>
      <w:b/>
      <w:bCs/>
      <w:i/>
      <w:iCs/>
      <w:sz w:val="18"/>
      <w:szCs w:val="18"/>
    </w:rPr>
  </w:style>
  <w:style w:type="character" w:styleId="1073">
    <w:name w:val="Просмотренная гиперссылка"/>
    <w:next w:val="1073"/>
    <w:link w:val="1001"/>
    <w:uiPriority w:val="99"/>
    <w:rPr>
      <w:color w:val="800080"/>
      <w:u w:val="single"/>
    </w:rPr>
  </w:style>
  <w:style w:type="character" w:styleId="1074">
    <w:name w:val="Основной текст Знак"/>
    <w:next w:val="1074"/>
    <w:link w:val="1001"/>
    <w:uiPriority w:val="99"/>
    <w:rPr>
      <w:sz w:val="28"/>
      <w:szCs w:val="28"/>
      <w:lang w:val="ru-RU" w:eastAsia="ru-RU"/>
    </w:rPr>
  </w:style>
  <w:style w:type="paragraph" w:styleId="1075">
    <w:name w:val="3"/>
    <w:basedOn w:val="1001"/>
    <w:next w:val="1075"/>
    <w:link w:val="1001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76">
    <w:name w:val=" Знак"/>
    <w:basedOn w:val="1001"/>
    <w:next w:val="1076"/>
    <w:link w:val="1001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77">
    <w:name w:val=" Знак Знак Знак Знак Знак"/>
    <w:basedOn w:val="1001"/>
    <w:next w:val="1077"/>
    <w:link w:val="1001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78">
    <w:name w:val=" Знак Знак Знак1 Знак Знак"/>
    <w:basedOn w:val="1001"/>
    <w:next w:val="1078"/>
    <w:link w:val="1001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79">
    <w:name w:val=" Знак Знак Знак Знак Знак Знак"/>
    <w:basedOn w:val="1001"/>
    <w:next w:val="1079"/>
    <w:link w:val="1001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80">
    <w:name w:val="Стиль1 Знак"/>
    <w:basedOn w:val="1056"/>
    <w:next w:val="1080"/>
    <w:link w:val="1081"/>
    <w:pPr>
      <w:numPr>
        <w:ilvl w:val="0"/>
        <w:numId w:val="0"/>
      </w:numPr>
      <w:spacing w:line="240" w:lineRule="auto"/>
      <w:tabs>
        <w:tab w:val="clear" w:pos="1701" w:leader="none"/>
      </w:tabs>
    </w:pPr>
  </w:style>
  <w:style w:type="character" w:styleId="1081">
    <w:name w:val="Стиль1 Знак Знак"/>
    <w:next w:val="1081"/>
    <w:link w:val="1080"/>
    <w:rPr>
      <w:sz w:val="28"/>
      <w:szCs w:val="28"/>
    </w:rPr>
  </w:style>
  <w:style w:type="paragraph" w:styleId="1082">
    <w:name w:val="Стиль1"/>
    <w:basedOn w:val="1056"/>
    <w:next w:val="1082"/>
    <w:link w:val="1001"/>
    <w:pPr>
      <w:numPr>
        <w:ilvl w:val="0"/>
        <w:numId w:val="0"/>
      </w:numPr>
      <w:spacing w:line="240" w:lineRule="auto"/>
      <w:tabs>
        <w:tab w:val="clear" w:pos="1701" w:leader="none"/>
      </w:tabs>
    </w:pPr>
  </w:style>
  <w:style w:type="character" w:styleId="1083">
    <w:name w:val="заменить"/>
    <w:next w:val="1083"/>
    <w:link w:val="1001"/>
    <w:rPr>
      <w:i/>
      <w:u w:val="none"/>
      <w:shd w:val="clear" w:color="auto" w:fill="ffcc99"/>
    </w:rPr>
  </w:style>
  <w:style w:type="paragraph" w:styleId="1084">
    <w:name w:val="Служебный"/>
    <w:basedOn w:val="1001"/>
    <w:next w:val="1084"/>
    <w:link w:val="1001"/>
    <w:semiHidden/>
    <w:pPr>
      <w:pageBreakBefore/>
      <w:spacing w:before="480" w:after="240"/>
      <w:tabs>
        <w:tab w:val="left" w:pos="851" w:leader="none"/>
      </w:tabs>
      <w:outlineLvl w:val="0"/>
    </w:pPr>
    <w:rPr>
      <w:rFonts w:ascii="Arial" w:hAnsi="Arial" w:cs="Arial"/>
      <w:bCs/>
      <w:sz w:val="36"/>
      <w:szCs w:val="36"/>
    </w:rPr>
  </w:style>
  <w:style w:type="paragraph" w:styleId="1085">
    <w:name w:val="Схема документа"/>
    <w:basedOn w:val="1001"/>
    <w:next w:val="1085"/>
    <w:link w:val="1086"/>
    <w:uiPriority w:val="99"/>
    <w:semiHidden/>
    <w:pPr>
      <w:shd w:val="clear" w:color="auto" w:fill="000080"/>
    </w:pPr>
    <w:rPr>
      <w:rFonts w:ascii="Tahoma" w:hAnsi="Tahoma" w:cs="Tahoma"/>
      <w:b w:val="0"/>
      <w:sz w:val="24"/>
      <w:szCs w:val="24"/>
    </w:rPr>
  </w:style>
  <w:style w:type="character" w:styleId="1086">
    <w:name w:val="Схема документа Знак"/>
    <w:next w:val="1086"/>
    <w:link w:val="1085"/>
    <w:uiPriority w:val="99"/>
    <w:semiHidden/>
    <w:rPr>
      <w:rFonts w:ascii="Tahoma" w:hAnsi="Tahoma" w:cs="Tahoma"/>
      <w:sz w:val="24"/>
      <w:szCs w:val="24"/>
      <w:shd w:val="clear" w:color="auto" w:fill="000080"/>
    </w:rPr>
  </w:style>
  <w:style w:type="character" w:styleId="1087">
    <w:name w:val="Выделение"/>
    <w:next w:val="1087"/>
    <w:link w:val="1001"/>
    <w:uiPriority w:val="99"/>
    <w:qFormat/>
    <w:rPr>
      <w:i/>
      <w:iCs/>
    </w:rPr>
  </w:style>
  <w:style w:type="paragraph" w:styleId="1088">
    <w:name w:val="1 Знак"/>
    <w:basedOn w:val="1001"/>
    <w:next w:val="1088"/>
    <w:link w:val="1001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89">
    <w:name w:val="Знак"/>
    <w:basedOn w:val="1001"/>
    <w:next w:val="1089"/>
    <w:link w:val="1001"/>
    <w:uiPriority w:val="99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90">
    <w:name w:val="1"/>
    <w:basedOn w:val="1001"/>
    <w:next w:val="1090"/>
    <w:link w:val="1001"/>
    <w:uiPriority w:val="99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paragraph" w:styleId="1091">
    <w:name w:val="Заголовок_1"/>
    <w:basedOn w:val="1001"/>
    <w:next w:val="1091"/>
    <w:link w:val="1001"/>
    <w:uiPriority w:val="99"/>
    <w:pPr>
      <w:numPr>
        <w:ilvl w:val="0"/>
        <w:numId w:val="8"/>
      </w:numPr>
      <w:jc w:val="center"/>
      <w:keepLines/>
      <w:keepNext/>
      <w:spacing w:before="360" w:after="120"/>
      <w:outlineLvl w:val="0"/>
    </w:pPr>
    <w:rPr>
      <w:rFonts w:ascii="Arial" w:hAnsi="Arial" w:cs="Arial"/>
      <w:bCs/>
      <w:caps/>
      <w:sz w:val="36"/>
      <w:szCs w:val="28"/>
    </w:rPr>
  </w:style>
  <w:style w:type="paragraph" w:styleId="1092">
    <w:name w:val="Пункт_3"/>
    <w:basedOn w:val="1001"/>
    <w:next w:val="1092"/>
    <w:link w:val="1001"/>
    <w:uiPriority w:val="99"/>
    <w:pPr>
      <w:numPr>
        <w:ilvl w:val="2"/>
        <w:numId w:val="8"/>
      </w:numPr>
      <w:jc w:val="both"/>
    </w:pPr>
    <w:rPr>
      <w:b w:val="0"/>
      <w:szCs w:val="28"/>
    </w:rPr>
  </w:style>
  <w:style w:type="paragraph" w:styleId="1093">
    <w:name w:val="Пункт_2"/>
    <w:basedOn w:val="1001"/>
    <w:next w:val="1093"/>
    <w:link w:val="1001"/>
    <w:uiPriority w:val="99"/>
    <w:pPr>
      <w:numPr>
        <w:ilvl w:val="1"/>
        <w:numId w:val="8"/>
      </w:numPr>
      <w:jc w:val="both"/>
    </w:pPr>
    <w:rPr>
      <w:b w:val="0"/>
    </w:rPr>
  </w:style>
  <w:style w:type="paragraph" w:styleId="1094">
    <w:name w:val="Пункт_5"/>
    <w:basedOn w:val="1092"/>
    <w:next w:val="1094"/>
    <w:link w:val="1001"/>
    <w:uiPriority w:val="99"/>
    <w:pPr>
      <w:numPr>
        <w:ilvl w:val="4"/>
        <w:numId w:val="8"/>
      </w:numPr>
    </w:pPr>
  </w:style>
  <w:style w:type="paragraph" w:styleId="1095">
    <w:name w:val="Название объекта"/>
    <w:basedOn w:val="1001"/>
    <w:next w:val="1001"/>
    <w:link w:val="1001"/>
    <w:uiPriority w:val="35"/>
    <w:unhideWhenUsed/>
    <w:qFormat/>
    <w:pPr>
      <w:spacing w:after="200"/>
    </w:pPr>
    <w:rPr>
      <w:rFonts w:ascii="Calibri" w:hAnsi="Calibri" w:eastAsia="Calibri"/>
      <w:bCs/>
      <w:color w:val="4f81bd"/>
      <w:sz w:val="18"/>
      <w:szCs w:val="18"/>
      <w:lang w:eastAsia="en-US"/>
    </w:rPr>
  </w:style>
  <w:style w:type="paragraph" w:styleId="1096">
    <w:name w:val="UserStyle_9"/>
    <w:basedOn w:val="1001"/>
    <w:next w:val="1001"/>
    <w:link w:val="1097"/>
    <w:qFormat/>
    <w:pPr>
      <w:jc w:val="center"/>
      <w:spacing w:before="240" w:after="60"/>
      <w:outlineLvl w:val="0"/>
    </w:pPr>
    <w:rPr>
      <w:rFonts w:ascii="Calibri Light" w:hAnsi="Calibri Light"/>
      <w:bCs/>
      <w:sz w:val="32"/>
      <w:szCs w:val="32"/>
    </w:rPr>
  </w:style>
  <w:style w:type="character" w:styleId="1097">
    <w:name w:val="Заголовок Знак"/>
    <w:next w:val="1097"/>
    <w:link w:val="1096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1098">
    <w:name w:val="Заголовок 4 Знак"/>
    <w:next w:val="1098"/>
    <w:link w:val="1005"/>
    <w:uiPriority w:val="99"/>
    <w:rPr>
      <w:b/>
      <w:bCs/>
      <w:sz w:val="28"/>
      <w:szCs w:val="28"/>
    </w:rPr>
  </w:style>
  <w:style w:type="paragraph" w:styleId="1099">
    <w:name w:val="Текст сноски"/>
    <w:basedOn w:val="1001"/>
    <w:next w:val="1099"/>
    <w:link w:val="1100"/>
    <w:uiPriority w:val="99"/>
    <w:unhideWhenUsed/>
    <w:pPr>
      <w:ind w:firstLine="567"/>
      <w:jc w:val="both"/>
    </w:pPr>
    <w:rPr>
      <w:b w:val="0"/>
      <w:sz w:val="22"/>
    </w:rPr>
  </w:style>
  <w:style w:type="character" w:styleId="1100">
    <w:name w:val="Текст сноски Знак"/>
    <w:next w:val="1100"/>
    <w:link w:val="1099"/>
    <w:uiPriority w:val="99"/>
    <w:rPr>
      <w:sz w:val="22"/>
    </w:rPr>
  </w:style>
  <w:style w:type="character" w:styleId="1101">
    <w:name w:val="Знак сноски"/>
    <w:next w:val="1101"/>
    <w:link w:val="1001"/>
    <w:uiPriority w:val="99"/>
    <w:unhideWhenUsed/>
    <w:rPr>
      <w:rFonts w:ascii="Times New Roman" w:hAnsi="Times New Roman"/>
      <w:vertAlign w:val="superscript"/>
    </w:rPr>
  </w:style>
  <w:style w:type="character" w:styleId="1102">
    <w:name w:val="Знак примечания"/>
    <w:next w:val="1102"/>
    <w:link w:val="1001"/>
    <w:uiPriority w:val="99"/>
    <w:rPr>
      <w:sz w:val="16"/>
      <w:szCs w:val="16"/>
    </w:rPr>
  </w:style>
  <w:style w:type="paragraph" w:styleId="1103">
    <w:name w:val="Текст примечания"/>
    <w:basedOn w:val="1001"/>
    <w:next w:val="1103"/>
    <w:link w:val="1104"/>
    <w:uiPriority w:val="99"/>
    <w:rPr>
      <w:b w:val="0"/>
      <w:sz w:val="20"/>
    </w:rPr>
  </w:style>
  <w:style w:type="character" w:styleId="1104">
    <w:name w:val="Текст примечания Знак"/>
    <w:basedOn w:val="1011"/>
    <w:next w:val="1104"/>
    <w:link w:val="1103"/>
    <w:uiPriority w:val="99"/>
  </w:style>
  <w:style w:type="paragraph" w:styleId="1105">
    <w:name w:val="Тема примечания"/>
    <w:basedOn w:val="1103"/>
    <w:next w:val="1103"/>
    <w:link w:val="1106"/>
    <w:uiPriority w:val="99"/>
    <w:rPr>
      <w:b/>
      <w:bCs/>
    </w:rPr>
  </w:style>
  <w:style w:type="character" w:styleId="1106">
    <w:name w:val="Тема примечания Знак"/>
    <w:next w:val="1106"/>
    <w:link w:val="1105"/>
    <w:uiPriority w:val="99"/>
    <w:rPr>
      <w:b/>
      <w:bCs/>
    </w:rPr>
  </w:style>
  <w:style w:type="character" w:styleId="1107">
    <w:name w:val="Заголовок 5 Знак"/>
    <w:next w:val="1107"/>
    <w:link w:val="1006"/>
    <w:rPr>
      <w:b/>
      <w:bCs/>
      <w:i/>
      <w:iCs/>
      <w:sz w:val="26"/>
      <w:szCs w:val="26"/>
    </w:rPr>
  </w:style>
  <w:style w:type="character" w:styleId="1108">
    <w:name w:val="Таблица текст Знак"/>
    <w:next w:val="1108"/>
    <w:link w:val="1053"/>
    <w:rPr>
      <w:sz w:val="24"/>
    </w:rPr>
  </w:style>
  <w:style w:type="character" w:styleId="1109">
    <w:name w:val="Подподпункт Знак"/>
    <w:next w:val="1109"/>
    <w:link w:val="1047"/>
    <w:rPr>
      <w:sz w:val="28"/>
      <w:szCs w:val="28"/>
    </w:rPr>
  </w:style>
  <w:style w:type="paragraph" w:styleId="1110">
    <w:name w:val="Îáû÷íûé"/>
    <w:next w:val="1110"/>
    <w:link w:val="1001"/>
    <w:uiPriority w:val="99"/>
    <w:semiHidden/>
    <w:rPr>
      <w:lang w:val="ru-RU" w:eastAsia="ru-RU" w:bidi="ar-SA"/>
    </w:rPr>
  </w:style>
  <w:style w:type="paragraph" w:styleId="1111">
    <w:name w:val="[Ростех] Наименование Подраздела (Уровень 3)"/>
    <w:next w:val="1111"/>
    <w:link w:val="1114"/>
    <w:uiPriority w:val="99"/>
    <w:qFormat/>
    <w:pPr>
      <w:keepLines/>
      <w:keepNext/>
      <w:spacing w:before="240"/>
      <w:outlineLvl w:val="2"/>
    </w:pPr>
    <w:rPr>
      <w:rFonts w:ascii="Proxima Nova ExCn Rg" w:hAnsi="Proxima Nova ExCn Rg"/>
      <w:b/>
      <w:sz w:val="28"/>
      <w:szCs w:val="28"/>
      <w:lang w:val="ru-RU" w:eastAsia="ru-RU" w:bidi="ar-SA"/>
    </w:rPr>
  </w:style>
  <w:style w:type="paragraph" w:styleId="1112">
    <w:name w:val="[Ростех] Текст Пункта (Уровень 4)"/>
    <w:next w:val="1112"/>
    <w:link w:val="1113"/>
    <w:uiPriority w:val="99"/>
    <w:qFormat/>
    <w:pPr>
      <w:jc w:val="both"/>
      <w:spacing w:before="120"/>
      <w:outlineLvl w:val="3"/>
    </w:pPr>
    <w:rPr>
      <w:rFonts w:ascii="Proxima Nova ExCn Rg" w:hAnsi="Proxima Nova ExCn Rg"/>
      <w:sz w:val="28"/>
      <w:szCs w:val="28"/>
      <w:lang w:val="ru-RU" w:eastAsia="ru-RU" w:bidi="ar-SA"/>
    </w:rPr>
  </w:style>
  <w:style w:type="character" w:styleId="1113">
    <w:name w:val="[Ростех] Текст Пункта (Уровень 4) Знак"/>
    <w:next w:val="1113"/>
    <w:link w:val="1112"/>
    <w:uiPriority w:val="99"/>
    <w:rPr>
      <w:rFonts w:ascii="Proxima Nova ExCn Rg" w:hAnsi="Proxima Nova ExCn Rg"/>
      <w:sz w:val="28"/>
      <w:szCs w:val="28"/>
    </w:rPr>
  </w:style>
  <w:style w:type="character" w:styleId="1114">
    <w:name w:val="[Ростех] Наименование Подраздела (Уровень 3) Знак"/>
    <w:next w:val="1114"/>
    <w:link w:val="1111"/>
    <w:uiPriority w:val="99"/>
    <w:rPr>
      <w:rFonts w:ascii="Proxima Nova ExCn Rg" w:hAnsi="Proxima Nova ExCn Rg"/>
      <w:b/>
      <w:sz w:val="28"/>
      <w:szCs w:val="28"/>
    </w:rPr>
  </w:style>
  <w:style w:type="paragraph" w:styleId="1115">
    <w:name w:val="Раздел 3"/>
    <w:basedOn w:val="1001"/>
    <w:next w:val="1115"/>
    <w:link w:val="1001"/>
    <w:uiPriority w:val="99"/>
    <w:semiHidden/>
    <w:pPr>
      <w:numPr>
        <w:ilvl w:val="0"/>
        <w:numId w:val="10"/>
      </w:numPr>
      <w:jc w:val="center"/>
      <w:spacing w:before="120" w:after="120"/>
    </w:pPr>
    <w:rPr>
      <w:bCs/>
      <w:sz w:val="24"/>
      <w:szCs w:val="24"/>
    </w:rPr>
  </w:style>
  <w:style w:type="numbering" w:styleId="1116">
    <w:name w:val="Нет списка1"/>
    <w:next w:val="1013"/>
    <w:link w:val="1001"/>
    <w:uiPriority w:val="99"/>
    <w:semiHidden/>
    <w:unhideWhenUsed/>
  </w:style>
  <w:style w:type="character" w:styleId="1117">
    <w:name w:val="Заголовок 1 Знак1,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next w:val="1117"/>
    <w:link w:val="1002"/>
    <w:uiPriority w:val="9"/>
    <w:rPr>
      <w:rFonts w:ascii="Arial" w:hAnsi="Arial" w:cs="Arial"/>
      <w:b/>
      <w:bCs/>
      <w:sz w:val="32"/>
      <w:szCs w:val="32"/>
    </w:rPr>
  </w:style>
  <w:style w:type="character" w:styleId="1118">
    <w:name w:val="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,H2 Знак1,H2 Знак Знак"/>
    <w:next w:val="1118"/>
    <w:link w:val="1003"/>
    <w:rPr>
      <w:rFonts w:ascii="Arial" w:hAnsi="Arial" w:cs="Arial"/>
      <w:b/>
      <w:bCs/>
      <w:i/>
      <w:iCs/>
      <w:sz w:val="28"/>
      <w:szCs w:val="28"/>
    </w:rPr>
  </w:style>
  <w:style w:type="character" w:styleId="1119">
    <w:name w:val="Заголовок 3 Знак"/>
    <w:next w:val="1119"/>
    <w:link w:val="1004"/>
    <w:uiPriority w:val="9"/>
    <w:rPr>
      <w:rFonts w:ascii="Arial" w:hAnsi="Arial" w:cs="Arial"/>
      <w:b/>
      <w:bCs/>
      <w:sz w:val="26"/>
      <w:szCs w:val="26"/>
    </w:rPr>
  </w:style>
  <w:style w:type="paragraph" w:styleId="1120">
    <w:name w:val="Основной текст с отступом1"/>
    <w:basedOn w:val="1001"/>
    <w:next w:val="1120"/>
    <w:link w:val="1001"/>
    <w:uiPriority w:val="99"/>
    <w:pPr>
      <w:ind w:firstLine="851"/>
      <w:jc w:val="both"/>
      <w:spacing w:before="60"/>
    </w:pPr>
    <w:rPr>
      <w:b w:val="0"/>
      <w:sz w:val="24"/>
      <w:szCs w:val="24"/>
    </w:rPr>
  </w:style>
  <w:style w:type="character" w:styleId="1121">
    <w:name w:val="Основной текст с отступом Знак"/>
    <w:next w:val="1121"/>
    <w:link w:val="1001"/>
    <w:uiPriority w:val="99"/>
    <w:rPr>
      <w:sz w:val="24"/>
      <w:szCs w:val="24"/>
    </w:rPr>
  </w:style>
  <w:style w:type="paragraph" w:styleId="1122">
    <w:name w:val="Маркированный список"/>
    <w:basedOn w:val="1001"/>
    <w:next w:val="1122"/>
    <w:link w:val="1001"/>
    <w:uiPriority w:val="99"/>
    <w:pPr>
      <w:jc w:val="both"/>
      <w:spacing w:after="60"/>
      <w:widowControl w:val="off"/>
    </w:pPr>
    <w:rPr>
      <w:b w:val="0"/>
      <w:sz w:val="24"/>
      <w:szCs w:val="24"/>
    </w:rPr>
  </w:style>
  <w:style w:type="paragraph" w:styleId="1123">
    <w:name w:val="Маркированный список 2"/>
    <w:basedOn w:val="1001"/>
    <w:next w:val="1123"/>
    <w:link w:val="1001"/>
    <w:uiPriority w:val="99"/>
    <w:pPr>
      <w:ind w:left="643" w:hanging="360"/>
      <w:jc w:val="both"/>
      <w:spacing w:after="60"/>
      <w:tabs>
        <w:tab w:val="num" w:pos="643" w:leader="none"/>
      </w:tabs>
    </w:pPr>
    <w:rPr>
      <w:b w:val="0"/>
      <w:sz w:val="24"/>
      <w:szCs w:val="24"/>
    </w:rPr>
  </w:style>
  <w:style w:type="paragraph" w:styleId="1124">
    <w:name w:val="Маркированный список 3"/>
    <w:basedOn w:val="1001"/>
    <w:next w:val="1124"/>
    <w:link w:val="1001"/>
    <w:uiPriority w:val="99"/>
    <w:pPr>
      <w:ind w:left="926" w:hanging="360"/>
      <w:jc w:val="both"/>
      <w:spacing w:after="60"/>
      <w:tabs>
        <w:tab w:val="num" w:pos="643" w:leader="none"/>
        <w:tab w:val="num" w:pos="926" w:leader="none"/>
      </w:tabs>
    </w:pPr>
    <w:rPr>
      <w:b w:val="0"/>
      <w:sz w:val="24"/>
      <w:szCs w:val="24"/>
    </w:rPr>
  </w:style>
  <w:style w:type="paragraph" w:styleId="1125">
    <w:name w:val="Маркированный список 4"/>
    <w:basedOn w:val="1001"/>
    <w:next w:val="1125"/>
    <w:link w:val="1001"/>
    <w:uiPriority w:val="99"/>
    <w:pPr>
      <w:ind w:left="1209" w:hanging="360"/>
      <w:jc w:val="both"/>
      <w:spacing w:after="60"/>
      <w:tabs>
        <w:tab w:val="num" w:pos="926" w:leader="none"/>
        <w:tab w:val="num" w:pos="1209" w:leader="none"/>
      </w:tabs>
    </w:pPr>
    <w:rPr>
      <w:b w:val="0"/>
      <w:sz w:val="24"/>
      <w:szCs w:val="24"/>
    </w:rPr>
  </w:style>
  <w:style w:type="paragraph" w:styleId="1126">
    <w:name w:val="Маркированный список 5"/>
    <w:basedOn w:val="1001"/>
    <w:next w:val="1126"/>
    <w:link w:val="1001"/>
    <w:uiPriority w:val="99"/>
    <w:pPr>
      <w:ind w:left="1492" w:hanging="360"/>
      <w:jc w:val="both"/>
      <w:spacing w:after="60"/>
      <w:tabs>
        <w:tab w:val="num" w:pos="1209" w:leader="none"/>
        <w:tab w:val="num" w:pos="1492" w:leader="none"/>
      </w:tabs>
    </w:pPr>
    <w:rPr>
      <w:b w:val="0"/>
      <w:sz w:val="24"/>
      <w:szCs w:val="24"/>
    </w:rPr>
  </w:style>
  <w:style w:type="paragraph" w:styleId="1127">
    <w:name w:val="Нумерованный список 2"/>
    <w:basedOn w:val="1001"/>
    <w:next w:val="1127"/>
    <w:link w:val="1001"/>
    <w:uiPriority w:val="99"/>
    <w:pPr>
      <w:ind w:left="643" w:hanging="360"/>
      <w:jc w:val="both"/>
      <w:spacing w:after="60"/>
      <w:tabs>
        <w:tab w:val="num" w:pos="643" w:leader="none"/>
      </w:tabs>
    </w:pPr>
    <w:rPr>
      <w:b w:val="0"/>
      <w:sz w:val="24"/>
      <w:szCs w:val="24"/>
    </w:rPr>
  </w:style>
  <w:style w:type="paragraph" w:styleId="1128">
    <w:name w:val="Нумерованный список 3"/>
    <w:basedOn w:val="1001"/>
    <w:next w:val="1128"/>
    <w:link w:val="1001"/>
    <w:uiPriority w:val="99"/>
    <w:pPr>
      <w:ind w:left="926" w:hanging="360"/>
      <w:jc w:val="both"/>
      <w:spacing w:after="60"/>
      <w:tabs>
        <w:tab w:val="num" w:pos="643" w:leader="none"/>
        <w:tab w:val="num" w:pos="926" w:leader="none"/>
      </w:tabs>
    </w:pPr>
    <w:rPr>
      <w:b w:val="0"/>
      <w:sz w:val="24"/>
      <w:szCs w:val="24"/>
    </w:rPr>
  </w:style>
  <w:style w:type="paragraph" w:styleId="1129">
    <w:name w:val="Нумерованный список 4"/>
    <w:basedOn w:val="1001"/>
    <w:next w:val="1129"/>
    <w:link w:val="1001"/>
    <w:uiPriority w:val="99"/>
    <w:pPr>
      <w:ind w:left="1209" w:hanging="360"/>
      <w:jc w:val="both"/>
      <w:spacing w:after="60"/>
      <w:tabs>
        <w:tab w:val="num" w:pos="926" w:leader="none"/>
        <w:tab w:val="num" w:pos="1209" w:leader="none"/>
      </w:tabs>
    </w:pPr>
    <w:rPr>
      <w:b w:val="0"/>
      <w:sz w:val="24"/>
      <w:szCs w:val="24"/>
    </w:rPr>
  </w:style>
  <w:style w:type="paragraph" w:styleId="1130">
    <w:name w:val="Нумерованный список 5"/>
    <w:basedOn w:val="1001"/>
    <w:next w:val="1130"/>
    <w:link w:val="1001"/>
    <w:uiPriority w:val="99"/>
    <w:pPr>
      <w:ind w:left="1492" w:hanging="360"/>
      <w:jc w:val="both"/>
      <w:spacing w:after="60"/>
      <w:tabs>
        <w:tab w:val="num" w:pos="1209" w:leader="none"/>
        <w:tab w:val="num" w:pos="1492" w:leader="none"/>
      </w:tabs>
    </w:pPr>
    <w:rPr>
      <w:b w:val="0"/>
      <w:sz w:val="24"/>
      <w:szCs w:val="24"/>
    </w:rPr>
  </w:style>
  <w:style w:type="paragraph" w:styleId="1131">
    <w:name w:val="Раздел"/>
    <w:basedOn w:val="1001"/>
    <w:next w:val="1131"/>
    <w:link w:val="1001"/>
    <w:uiPriority w:val="99"/>
    <w:semiHidden/>
    <w:pPr>
      <w:numPr>
        <w:ilvl w:val="1"/>
        <w:numId w:val="11"/>
      </w:numPr>
      <w:jc w:val="center"/>
      <w:spacing w:before="120" w:after="120"/>
    </w:pPr>
    <w:rPr>
      <w:rFonts w:ascii="Arial Narrow" w:hAnsi="Arial Narrow" w:cs="Arial Narrow"/>
      <w:bCs/>
      <w:szCs w:val="28"/>
    </w:rPr>
  </w:style>
  <w:style w:type="paragraph" w:styleId="1132">
    <w:name w:val="Часть"/>
    <w:basedOn w:val="1001"/>
    <w:next w:val="1132"/>
    <w:link w:val="1001"/>
    <w:uiPriority w:val="99"/>
    <w:semiHidden/>
    <w:pPr>
      <w:jc w:val="center"/>
      <w:spacing w:after="60"/>
    </w:pPr>
    <w:rPr>
      <w:rFonts w:ascii="Arial" w:hAnsi="Arial" w:cs="Arial"/>
      <w:bCs/>
      <w:caps/>
      <w:sz w:val="32"/>
      <w:szCs w:val="32"/>
    </w:rPr>
  </w:style>
  <w:style w:type="paragraph" w:styleId="1133">
    <w:name w:val="Условия контракта"/>
    <w:basedOn w:val="1001"/>
    <w:next w:val="1133"/>
    <w:link w:val="1001"/>
    <w:uiPriority w:val="99"/>
    <w:semiHidden/>
    <w:pPr>
      <w:ind w:left="567" w:hanging="567"/>
      <w:jc w:val="both"/>
      <w:spacing w:before="240" w:after="120"/>
      <w:tabs>
        <w:tab w:val="num" w:pos="567" w:leader="none"/>
      </w:tabs>
    </w:pPr>
    <w:rPr>
      <w:bCs/>
      <w:sz w:val="24"/>
      <w:szCs w:val="24"/>
    </w:rPr>
  </w:style>
  <w:style w:type="paragraph" w:styleId="1134">
    <w:name w:val="Instruction"/>
    <w:basedOn w:val="1014"/>
    <w:next w:val="1134"/>
    <w:link w:val="1001"/>
    <w:uiPriority w:val="99"/>
    <w:semiHidden/>
    <w:pPr>
      <w:ind w:left="360" w:hanging="360"/>
      <w:spacing w:before="180" w:after="60"/>
      <w:tabs>
        <w:tab w:val="num" w:pos="360" w:leader="none"/>
      </w:tabs>
    </w:pPr>
    <w:rPr>
      <w:b/>
      <w:bCs/>
      <w:szCs w:val="24"/>
    </w:rPr>
  </w:style>
  <w:style w:type="paragraph" w:styleId="1135">
    <w:name w:val="Подзаголовок"/>
    <w:basedOn w:val="1001"/>
    <w:next w:val="1135"/>
    <w:link w:val="1136"/>
    <w:uiPriority w:val="99"/>
    <w:qFormat/>
    <w:pPr>
      <w:jc w:val="center"/>
      <w:spacing w:after="60"/>
      <w:outlineLvl w:val="1"/>
    </w:pPr>
    <w:rPr>
      <w:rFonts w:ascii="Cambria" w:hAnsi="Cambria" w:cs="Cambria"/>
      <w:b w:val="0"/>
      <w:sz w:val="24"/>
      <w:szCs w:val="24"/>
    </w:rPr>
  </w:style>
  <w:style w:type="character" w:styleId="1136">
    <w:name w:val="Подзаголовок Знак"/>
    <w:next w:val="1136"/>
    <w:link w:val="1135"/>
    <w:uiPriority w:val="99"/>
    <w:rPr>
      <w:rFonts w:ascii="Cambria" w:hAnsi="Cambria" w:cs="Cambria"/>
      <w:sz w:val="24"/>
      <w:szCs w:val="24"/>
    </w:rPr>
  </w:style>
  <w:style w:type="paragraph" w:styleId="1137">
    <w:name w:val="Тендерные данные"/>
    <w:basedOn w:val="1001"/>
    <w:next w:val="1137"/>
    <w:link w:val="1001"/>
    <w:uiPriority w:val="99"/>
    <w:semiHidden/>
    <w:pPr>
      <w:jc w:val="both"/>
      <w:spacing w:before="120" w:after="60"/>
      <w:tabs>
        <w:tab w:val="left" w:pos="1985" w:leader="none"/>
      </w:tabs>
    </w:pPr>
    <w:rPr>
      <w:bCs/>
      <w:sz w:val="24"/>
      <w:szCs w:val="24"/>
    </w:rPr>
  </w:style>
  <w:style w:type="paragraph" w:styleId="1138">
    <w:name w:val="Дата"/>
    <w:basedOn w:val="1001"/>
    <w:next w:val="1001"/>
    <w:link w:val="1139"/>
    <w:uiPriority w:val="99"/>
    <w:pPr>
      <w:jc w:val="both"/>
      <w:spacing w:after="60"/>
    </w:pPr>
    <w:rPr>
      <w:b w:val="0"/>
      <w:sz w:val="24"/>
      <w:szCs w:val="24"/>
    </w:rPr>
  </w:style>
  <w:style w:type="character" w:styleId="1139">
    <w:name w:val="Дата Знак"/>
    <w:next w:val="1139"/>
    <w:link w:val="1138"/>
    <w:uiPriority w:val="99"/>
    <w:rPr>
      <w:sz w:val="24"/>
      <w:szCs w:val="24"/>
    </w:rPr>
  </w:style>
  <w:style w:type="paragraph" w:styleId="1140">
    <w:name w:val="Íîðìàëüíûé"/>
    <w:next w:val="1140"/>
    <w:link w:val="1001"/>
    <w:uiPriority w:val="99"/>
    <w:semiHidden/>
    <w:rPr>
      <w:rFonts w:ascii="Courier" w:hAnsi="Courier" w:cs="Courier"/>
      <w:sz w:val="24"/>
      <w:szCs w:val="24"/>
      <w:lang w:val="en-GB" w:eastAsia="ru-RU" w:bidi="ar-SA"/>
    </w:rPr>
  </w:style>
  <w:style w:type="character" w:styleId="1141">
    <w:name w:val="Основной текст Знак1"/>
    <w:next w:val="1141"/>
    <w:link w:val="1001"/>
    <w:rPr>
      <w:sz w:val="24"/>
      <w:szCs w:val="24"/>
    </w:rPr>
  </w:style>
  <w:style w:type="paragraph" w:styleId="1142">
    <w:name w:val="Подраздел"/>
    <w:basedOn w:val="1001"/>
    <w:next w:val="1142"/>
    <w:link w:val="1001"/>
    <w:uiPriority w:val="99"/>
    <w:semiHidden/>
    <w:pPr>
      <w:jc w:val="center"/>
      <w:spacing w:before="240" w:after="120"/>
    </w:pPr>
    <w:rPr>
      <w:rFonts w:ascii="TimesDL" w:hAnsi="TimesDL" w:cs="TimesDL"/>
      <w:bCs/>
      <w:smallCaps/>
      <w:spacing w:val="-2"/>
      <w:sz w:val="24"/>
      <w:szCs w:val="24"/>
    </w:rPr>
  </w:style>
  <w:style w:type="character" w:styleId="1143">
    <w:name w:val="Основной текст с отступом 2 Знак,Знак Знак2"/>
    <w:next w:val="1143"/>
    <w:link w:val="1015"/>
    <w:uiPriority w:val="99"/>
    <w:rPr>
      <w:sz w:val="26"/>
    </w:rPr>
  </w:style>
  <w:style w:type="character" w:styleId="1144">
    <w:name w:val="Основной текст с отступом 3 Знак"/>
    <w:next w:val="1144"/>
    <w:link w:val="1034"/>
    <w:uiPriority w:val="99"/>
    <w:rPr>
      <w:b/>
      <w:sz w:val="16"/>
      <w:szCs w:val="16"/>
    </w:rPr>
  </w:style>
  <w:style w:type="character" w:styleId="1145">
    <w:name w:val="Верхний колонтитул Знак"/>
    <w:next w:val="1145"/>
    <w:link w:val="1027"/>
    <w:rPr>
      <w:b/>
      <w:sz w:val="28"/>
    </w:rPr>
  </w:style>
  <w:style w:type="paragraph" w:styleId="1146">
    <w:name w:val="Цитата"/>
    <w:basedOn w:val="1001"/>
    <w:next w:val="1146"/>
    <w:link w:val="1001"/>
    <w:uiPriority w:val="99"/>
    <w:pPr>
      <w:ind w:left="1440" w:right="1440"/>
      <w:jc w:val="both"/>
      <w:spacing w:after="120"/>
    </w:pPr>
    <w:rPr>
      <w:b w:val="0"/>
      <w:sz w:val="24"/>
      <w:szCs w:val="24"/>
    </w:rPr>
  </w:style>
  <w:style w:type="paragraph" w:styleId="1147">
    <w:name w:val="Основной текст 3"/>
    <w:basedOn w:val="1001"/>
    <w:next w:val="1147"/>
    <w:link w:val="1148"/>
    <w:uiPriority w:val="99"/>
    <w:pPr>
      <w:jc w:val="both"/>
      <w:keepLines/>
      <w:keepNext/>
      <w:spacing w:before="148" w:after="112"/>
      <w:widowControl w:val="off"/>
      <w:tabs>
        <w:tab w:val="left" w:pos="0" w:leader="none"/>
        <w:tab w:val="left" w:pos="567" w:leader="none"/>
        <w:tab w:val="left" w:pos="1133" w:leader="none"/>
        <w:tab w:val="left" w:pos="1699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1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3" w:leader="none"/>
        <w:tab w:val="left" w:pos="7930" w:leader="none"/>
        <w:tab w:val="left" w:pos="8496" w:leader="none"/>
        <w:tab w:val="left" w:pos="9063" w:leader="none"/>
      </w:tabs>
      <w:suppressLineNumbers/>
    </w:pPr>
    <w:rPr>
      <w:b w:val="0"/>
      <w:sz w:val="16"/>
      <w:szCs w:val="16"/>
    </w:rPr>
  </w:style>
  <w:style w:type="character" w:styleId="1148">
    <w:name w:val="Основной текст 3 Знак"/>
    <w:next w:val="1148"/>
    <w:link w:val="1147"/>
    <w:uiPriority w:val="99"/>
    <w:rPr>
      <w:sz w:val="16"/>
      <w:szCs w:val="16"/>
    </w:rPr>
  </w:style>
  <w:style w:type="character" w:styleId="1149">
    <w:name w:val="Текст Знак"/>
    <w:next w:val="1149"/>
    <w:link w:val="1031"/>
    <w:uiPriority w:val="99"/>
    <w:rPr>
      <w:rFonts w:ascii="Courier New" w:hAnsi="Courier New"/>
    </w:rPr>
  </w:style>
  <w:style w:type="character" w:styleId="1150">
    <w:name w:val="Знак Знак"/>
    <w:next w:val="1150"/>
    <w:link w:val="1001"/>
    <w:uiPriority w:val="99"/>
    <w:semiHidden/>
    <w:rPr>
      <w:rFonts w:ascii="Arial" w:hAnsi="Arial" w:cs="Arial"/>
      <w:sz w:val="24"/>
      <w:szCs w:val="24"/>
      <w:lang w:val="ru-RU" w:eastAsia="ru-RU"/>
    </w:rPr>
  </w:style>
  <w:style w:type="character" w:styleId="1151">
    <w:name w:val="Основной шрифт"/>
    <w:next w:val="1151"/>
    <w:link w:val="1001"/>
    <w:uiPriority w:val="99"/>
    <w:semiHidden/>
  </w:style>
  <w:style w:type="paragraph" w:styleId="1152">
    <w:name w:val="Адрес HTML"/>
    <w:basedOn w:val="1001"/>
    <w:next w:val="1152"/>
    <w:link w:val="1153"/>
    <w:uiPriority w:val="99"/>
    <w:pPr>
      <w:jc w:val="both"/>
      <w:spacing w:after="60"/>
    </w:pPr>
    <w:rPr>
      <w:b w:val="0"/>
      <w:i/>
      <w:iCs/>
      <w:sz w:val="24"/>
      <w:szCs w:val="24"/>
    </w:rPr>
  </w:style>
  <w:style w:type="character" w:styleId="1153">
    <w:name w:val="Адрес HTML Знак"/>
    <w:next w:val="1153"/>
    <w:link w:val="1152"/>
    <w:uiPriority w:val="99"/>
    <w:rPr>
      <w:i/>
      <w:iCs/>
      <w:sz w:val="24"/>
      <w:szCs w:val="24"/>
    </w:rPr>
  </w:style>
  <w:style w:type="paragraph" w:styleId="1154">
    <w:name w:val="Адрес на конверте"/>
    <w:basedOn w:val="1001"/>
    <w:next w:val="1154"/>
    <w:link w:val="1001"/>
    <w:uiPriority w:val="99"/>
    <w:pPr>
      <w:ind w:left="2880"/>
      <w:jc w:val="both"/>
      <w:spacing w:after="60"/>
      <w:framePr w:w="7920" w:h="1980" w:hSpace="180" w:vAnchor="margin" w:hAnchor="page" w:xAlign="center" w:yAlign="bottom" w:hRule="exact"/>
    </w:pPr>
    <w:rPr>
      <w:rFonts w:ascii="Arial" w:hAnsi="Arial" w:cs="Arial"/>
      <w:b w:val="0"/>
      <w:sz w:val="24"/>
      <w:szCs w:val="24"/>
    </w:rPr>
  </w:style>
  <w:style w:type="character" w:styleId="1155">
    <w:name w:val="Акроним HTML"/>
    <w:next w:val="1155"/>
    <w:link w:val="1001"/>
    <w:uiPriority w:val="99"/>
  </w:style>
  <w:style w:type="paragraph" w:styleId="1156">
    <w:name w:val="Заголовок записки"/>
    <w:basedOn w:val="1001"/>
    <w:next w:val="1001"/>
    <w:link w:val="1157"/>
    <w:uiPriority w:val="99"/>
    <w:pPr>
      <w:jc w:val="both"/>
      <w:spacing w:after="60"/>
    </w:pPr>
    <w:rPr>
      <w:b w:val="0"/>
      <w:sz w:val="24"/>
      <w:szCs w:val="24"/>
    </w:rPr>
  </w:style>
  <w:style w:type="character" w:styleId="1157">
    <w:name w:val="Заголовок записки Знак"/>
    <w:next w:val="1157"/>
    <w:link w:val="1156"/>
    <w:uiPriority w:val="99"/>
    <w:rPr>
      <w:sz w:val="24"/>
      <w:szCs w:val="24"/>
    </w:rPr>
  </w:style>
  <w:style w:type="character" w:styleId="1158">
    <w:name w:val="Клавиатура HTML"/>
    <w:next w:val="1158"/>
    <w:link w:val="1001"/>
    <w:uiPriority w:val="99"/>
    <w:rPr>
      <w:rFonts w:ascii="Courier New" w:hAnsi="Courier New" w:cs="Courier New"/>
      <w:sz w:val="20"/>
      <w:szCs w:val="20"/>
    </w:rPr>
  </w:style>
  <w:style w:type="character" w:styleId="1159">
    <w:name w:val="Код HTML"/>
    <w:next w:val="1159"/>
    <w:link w:val="1001"/>
    <w:uiPriority w:val="99"/>
    <w:rPr>
      <w:rFonts w:ascii="Courier New" w:hAnsi="Courier New" w:cs="Courier New"/>
      <w:sz w:val="20"/>
      <w:szCs w:val="20"/>
    </w:rPr>
  </w:style>
  <w:style w:type="paragraph" w:styleId="1160">
    <w:name w:val="Красная строка"/>
    <w:basedOn w:val="1016"/>
    <w:next w:val="1160"/>
    <w:link w:val="1162"/>
    <w:uiPriority w:val="99"/>
    <w:pPr>
      <w:ind w:firstLine="210"/>
      <w:jc w:val="both"/>
      <w:spacing w:after="120"/>
      <w:outlineLvl w:val="9"/>
    </w:pPr>
    <w:rPr>
      <w:b w:val="0"/>
      <w:sz w:val="28"/>
      <w:szCs w:val="28"/>
    </w:rPr>
  </w:style>
  <w:style w:type="character" w:styleId="1161">
    <w:name w:val="Основной текст Знак2"/>
    <w:next w:val="1161"/>
    <w:link w:val="1016"/>
    <w:uiPriority w:val="99"/>
    <w:rPr>
      <w:b/>
      <w:sz w:val="26"/>
    </w:rPr>
  </w:style>
  <w:style w:type="character" w:styleId="1162">
    <w:name w:val="Красная строка Знак"/>
    <w:next w:val="1162"/>
    <w:link w:val="1160"/>
    <w:uiPriority w:val="99"/>
    <w:rPr>
      <w:sz w:val="28"/>
      <w:szCs w:val="28"/>
    </w:rPr>
  </w:style>
  <w:style w:type="paragraph" w:styleId="1163">
    <w:name w:val="Красная строка 2"/>
    <w:basedOn w:val="1120"/>
    <w:next w:val="1163"/>
    <w:link w:val="1165"/>
    <w:uiPriority w:val="99"/>
    <w:pPr>
      <w:ind w:left="283" w:firstLine="210"/>
      <w:spacing w:before="0" w:after="120"/>
    </w:pPr>
  </w:style>
  <w:style w:type="character" w:styleId="1164">
    <w:name w:val="Основной текст с отступом Знак1"/>
    <w:next w:val="1164"/>
    <w:link w:val="1014"/>
    <w:uiPriority w:val="99"/>
    <w:rPr>
      <w:sz w:val="24"/>
    </w:rPr>
  </w:style>
  <w:style w:type="character" w:styleId="1165">
    <w:name w:val="Красная строка 2 Знак"/>
    <w:next w:val="1165"/>
    <w:link w:val="1163"/>
    <w:uiPriority w:val="99"/>
    <w:rPr>
      <w:sz w:val="24"/>
      <w:szCs w:val="24"/>
    </w:rPr>
  </w:style>
  <w:style w:type="character" w:styleId="1166">
    <w:name w:val="Номер строки"/>
    <w:next w:val="1166"/>
    <w:link w:val="1001"/>
    <w:uiPriority w:val="99"/>
  </w:style>
  <w:style w:type="character" w:styleId="1167">
    <w:name w:val="Образец HTML"/>
    <w:next w:val="1167"/>
    <w:link w:val="1001"/>
    <w:uiPriority w:val="99"/>
    <w:rPr>
      <w:rFonts w:ascii="Courier New" w:hAnsi="Courier New" w:cs="Courier New"/>
    </w:rPr>
  </w:style>
  <w:style w:type="paragraph" w:styleId="1168">
    <w:name w:val="Обратный адрес 2"/>
    <w:basedOn w:val="1001"/>
    <w:next w:val="1168"/>
    <w:link w:val="1001"/>
    <w:uiPriority w:val="99"/>
    <w:pPr>
      <w:jc w:val="both"/>
      <w:spacing w:after="60"/>
    </w:pPr>
    <w:rPr>
      <w:rFonts w:ascii="Arial" w:hAnsi="Arial" w:cs="Arial"/>
      <w:b w:val="0"/>
      <w:sz w:val="20"/>
    </w:rPr>
  </w:style>
  <w:style w:type="paragraph" w:styleId="1169">
    <w:name w:val="Обычный отступ"/>
    <w:basedOn w:val="1001"/>
    <w:next w:val="1169"/>
    <w:link w:val="1001"/>
    <w:uiPriority w:val="99"/>
    <w:pPr>
      <w:ind w:left="708"/>
      <w:jc w:val="both"/>
      <w:spacing w:after="60"/>
    </w:pPr>
    <w:rPr>
      <w:b w:val="0"/>
      <w:sz w:val="24"/>
      <w:szCs w:val="24"/>
    </w:rPr>
  </w:style>
  <w:style w:type="character" w:styleId="1170">
    <w:name w:val="Определение HTML"/>
    <w:next w:val="1170"/>
    <w:link w:val="1001"/>
    <w:uiPriority w:val="99"/>
    <w:rPr>
      <w:i/>
      <w:iCs/>
    </w:rPr>
  </w:style>
  <w:style w:type="character" w:styleId="1171">
    <w:name w:val="Переменный HTML"/>
    <w:next w:val="1171"/>
    <w:link w:val="1001"/>
    <w:uiPriority w:val="99"/>
    <w:rPr>
      <w:i/>
      <w:iCs/>
    </w:rPr>
  </w:style>
  <w:style w:type="character" w:styleId="1172">
    <w:name w:val="Пишущая машинка HTML"/>
    <w:next w:val="1172"/>
    <w:link w:val="1001"/>
    <w:uiPriority w:val="99"/>
    <w:rPr>
      <w:rFonts w:ascii="Courier New" w:hAnsi="Courier New" w:cs="Courier New"/>
      <w:sz w:val="20"/>
      <w:szCs w:val="20"/>
    </w:rPr>
  </w:style>
  <w:style w:type="paragraph" w:styleId="1173">
    <w:name w:val="Подпись"/>
    <w:basedOn w:val="1001"/>
    <w:next w:val="1173"/>
    <w:link w:val="1174"/>
    <w:uiPriority w:val="99"/>
    <w:pPr>
      <w:ind w:left="4252"/>
      <w:jc w:val="both"/>
      <w:spacing w:after="60"/>
    </w:pPr>
    <w:rPr>
      <w:b w:val="0"/>
      <w:sz w:val="24"/>
      <w:szCs w:val="24"/>
    </w:rPr>
  </w:style>
  <w:style w:type="character" w:styleId="1174">
    <w:name w:val="Подпись Знак"/>
    <w:next w:val="1174"/>
    <w:link w:val="1173"/>
    <w:uiPriority w:val="99"/>
    <w:rPr>
      <w:sz w:val="24"/>
      <w:szCs w:val="24"/>
    </w:rPr>
  </w:style>
  <w:style w:type="paragraph" w:styleId="1175">
    <w:name w:val="Приветствие"/>
    <w:basedOn w:val="1001"/>
    <w:next w:val="1001"/>
    <w:link w:val="1176"/>
    <w:uiPriority w:val="99"/>
    <w:pPr>
      <w:jc w:val="both"/>
      <w:spacing w:after="60"/>
    </w:pPr>
    <w:rPr>
      <w:b w:val="0"/>
      <w:sz w:val="24"/>
      <w:szCs w:val="24"/>
    </w:rPr>
  </w:style>
  <w:style w:type="character" w:styleId="1176">
    <w:name w:val="Приветствие Знак"/>
    <w:next w:val="1176"/>
    <w:link w:val="1175"/>
    <w:uiPriority w:val="99"/>
    <w:rPr>
      <w:sz w:val="24"/>
      <w:szCs w:val="24"/>
    </w:rPr>
  </w:style>
  <w:style w:type="paragraph" w:styleId="1177">
    <w:name w:val="Продолжение списка"/>
    <w:basedOn w:val="1001"/>
    <w:next w:val="1177"/>
    <w:link w:val="1001"/>
    <w:uiPriority w:val="99"/>
    <w:pPr>
      <w:ind w:left="283"/>
      <w:jc w:val="both"/>
      <w:spacing w:after="120"/>
    </w:pPr>
    <w:rPr>
      <w:b w:val="0"/>
      <w:sz w:val="24"/>
      <w:szCs w:val="24"/>
    </w:rPr>
  </w:style>
  <w:style w:type="paragraph" w:styleId="1178">
    <w:name w:val="Продолжение списка 2"/>
    <w:basedOn w:val="1001"/>
    <w:next w:val="1178"/>
    <w:link w:val="1001"/>
    <w:uiPriority w:val="99"/>
    <w:pPr>
      <w:ind w:left="566"/>
      <w:jc w:val="both"/>
      <w:spacing w:after="120"/>
    </w:pPr>
    <w:rPr>
      <w:b w:val="0"/>
      <w:sz w:val="24"/>
      <w:szCs w:val="24"/>
    </w:rPr>
  </w:style>
  <w:style w:type="paragraph" w:styleId="1179">
    <w:name w:val="Продолжение списка 3"/>
    <w:basedOn w:val="1001"/>
    <w:next w:val="1179"/>
    <w:link w:val="1001"/>
    <w:uiPriority w:val="99"/>
    <w:pPr>
      <w:ind w:left="849"/>
      <w:jc w:val="both"/>
      <w:spacing w:after="120"/>
    </w:pPr>
    <w:rPr>
      <w:b w:val="0"/>
      <w:sz w:val="24"/>
      <w:szCs w:val="24"/>
    </w:rPr>
  </w:style>
  <w:style w:type="paragraph" w:styleId="1180">
    <w:name w:val="Продолжение списка 4"/>
    <w:basedOn w:val="1001"/>
    <w:next w:val="1180"/>
    <w:link w:val="1001"/>
    <w:uiPriority w:val="99"/>
    <w:pPr>
      <w:ind w:left="1132"/>
      <w:jc w:val="both"/>
      <w:spacing w:after="120"/>
    </w:pPr>
    <w:rPr>
      <w:b w:val="0"/>
      <w:sz w:val="24"/>
      <w:szCs w:val="24"/>
    </w:rPr>
  </w:style>
  <w:style w:type="paragraph" w:styleId="1181">
    <w:name w:val="Продолжение списка 5"/>
    <w:basedOn w:val="1001"/>
    <w:next w:val="1181"/>
    <w:link w:val="1001"/>
    <w:uiPriority w:val="99"/>
    <w:pPr>
      <w:ind w:left="1415"/>
      <w:jc w:val="both"/>
      <w:spacing w:after="120"/>
    </w:pPr>
    <w:rPr>
      <w:b w:val="0"/>
      <w:sz w:val="24"/>
      <w:szCs w:val="24"/>
    </w:rPr>
  </w:style>
  <w:style w:type="paragraph" w:styleId="1182">
    <w:name w:val="Прощание"/>
    <w:basedOn w:val="1001"/>
    <w:next w:val="1182"/>
    <w:link w:val="1183"/>
    <w:uiPriority w:val="99"/>
    <w:pPr>
      <w:ind w:left="4252"/>
      <w:jc w:val="both"/>
      <w:spacing w:after="60"/>
    </w:pPr>
    <w:rPr>
      <w:b w:val="0"/>
      <w:sz w:val="24"/>
      <w:szCs w:val="24"/>
    </w:rPr>
  </w:style>
  <w:style w:type="character" w:styleId="1183">
    <w:name w:val="Прощание Знак"/>
    <w:next w:val="1183"/>
    <w:link w:val="1182"/>
    <w:uiPriority w:val="99"/>
    <w:rPr>
      <w:sz w:val="24"/>
      <w:szCs w:val="24"/>
    </w:rPr>
  </w:style>
  <w:style w:type="paragraph" w:styleId="1184">
    <w:name w:val="Список"/>
    <w:basedOn w:val="1001"/>
    <w:next w:val="1184"/>
    <w:link w:val="1001"/>
    <w:uiPriority w:val="99"/>
    <w:pPr>
      <w:ind w:left="283" w:hanging="283"/>
      <w:jc w:val="both"/>
      <w:spacing w:after="60"/>
    </w:pPr>
    <w:rPr>
      <w:b w:val="0"/>
      <w:sz w:val="24"/>
      <w:szCs w:val="24"/>
    </w:rPr>
  </w:style>
  <w:style w:type="paragraph" w:styleId="1185">
    <w:name w:val="Список 2"/>
    <w:basedOn w:val="1001"/>
    <w:next w:val="1185"/>
    <w:link w:val="1001"/>
    <w:uiPriority w:val="99"/>
    <w:pPr>
      <w:ind w:left="566" w:hanging="283"/>
      <w:jc w:val="both"/>
      <w:spacing w:after="60"/>
    </w:pPr>
    <w:rPr>
      <w:b w:val="0"/>
      <w:sz w:val="24"/>
      <w:szCs w:val="24"/>
    </w:rPr>
  </w:style>
  <w:style w:type="paragraph" w:styleId="1186">
    <w:name w:val="Список 3"/>
    <w:basedOn w:val="1001"/>
    <w:next w:val="1186"/>
    <w:link w:val="1001"/>
    <w:uiPriority w:val="99"/>
    <w:pPr>
      <w:ind w:left="849" w:hanging="283"/>
      <w:jc w:val="both"/>
      <w:spacing w:after="60"/>
    </w:pPr>
    <w:rPr>
      <w:b w:val="0"/>
      <w:sz w:val="24"/>
      <w:szCs w:val="24"/>
    </w:rPr>
  </w:style>
  <w:style w:type="paragraph" w:styleId="1187">
    <w:name w:val="Список 4"/>
    <w:basedOn w:val="1001"/>
    <w:next w:val="1187"/>
    <w:link w:val="1001"/>
    <w:uiPriority w:val="99"/>
    <w:pPr>
      <w:ind w:left="1132" w:hanging="283"/>
      <w:jc w:val="both"/>
      <w:spacing w:after="60"/>
    </w:pPr>
    <w:rPr>
      <w:b w:val="0"/>
      <w:sz w:val="24"/>
      <w:szCs w:val="24"/>
    </w:rPr>
  </w:style>
  <w:style w:type="paragraph" w:styleId="1188">
    <w:name w:val="Список 5"/>
    <w:basedOn w:val="1001"/>
    <w:next w:val="1188"/>
    <w:link w:val="1001"/>
    <w:uiPriority w:val="99"/>
    <w:pPr>
      <w:ind w:left="1415" w:hanging="283"/>
      <w:jc w:val="both"/>
      <w:spacing w:after="60"/>
    </w:pPr>
    <w:rPr>
      <w:b w:val="0"/>
      <w:sz w:val="24"/>
      <w:szCs w:val="24"/>
    </w:rPr>
  </w:style>
  <w:style w:type="paragraph" w:styleId="1189">
    <w:name w:val="Стандартный HTML"/>
    <w:basedOn w:val="1001"/>
    <w:next w:val="1189"/>
    <w:link w:val="1190"/>
    <w:uiPriority w:val="99"/>
    <w:pPr>
      <w:jc w:val="both"/>
      <w:spacing w:after="60"/>
    </w:pPr>
    <w:rPr>
      <w:rFonts w:ascii="Courier New" w:hAnsi="Courier New" w:cs="Courier New"/>
      <w:b w:val="0"/>
      <w:sz w:val="20"/>
    </w:rPr>
  </w:style>
  <w:style w:type="character" w:styleId="1190">
    <w:name w:val="Стандартный HTML Знак"/>
    <w:next w:val="1190"/>
    <w:link w:val="1189"/>
    <w:uiPriority w:val="99"/>
    <w:rPr>
      <w:rFonts w:ascii="Courier New" w:hAnsi="Courier New" w:cs="Courier New"/>
    </w:rPr>
  </w:style>
  <w:style w:type="character" w:styleId="1191">
    <w:name w:val="Строгий"/>
    <w:next w:val="1191"/>
    <w:link w:val="1001"/>
    <w:uiPriority w:val="22"/>
    <w:qFormat/>
    <w:rPr>
      <w:b/>
      <w:bCs/>
    </w:rPr>
  </w:style>
  <w:style w:type="paragraph" w:styleId="1192">
    <w:name w:val="Шапка"/>
    <w:basedOn w:val="1001"/>
    <w:next w:val="1192"/>
    <w:link w:val="1193"/>
    <w:uiPriority w:val="99"/>
    <w:pPr>
      <w:ind w:left="1134" w:hanging="1134"/>
      <w:jc w:val="both"/>
      <w:spacing w:after="60"/>
      <w:shd w:val="pct20" w:color="auto" w:fill="auto"/>
      <w:pBdr>
        <w:top w:val="single" w:color="000000" w:sz="6" w:space="1"/>
        <w:left w:val="single" w:color="000000" w:sz="6" w:space="1"/>
        <w:bottom w:val="single" w:color="000000" w:sz="6" w:space="1"/>
        <w:right w:val="single" w:color="000000" w:sz="6" w:space="1"/>
      </w:pBdr>
    </w:pPr>
    <w:rPr>
      <w:rFonts w:ascii="Cambria" w:hAnsi="Cambria" w:cs="Cambria"/>
      <w:b w:val="0"/>
      <w:sz w:val="24"/>
      <w:szCs w:val="24"/>
    </w:rPr>
  </w:style>
  <w:style w:type="character" w:styleId="1193">
    <w:name w:val="Шапка Знак"/>
    <w:next w:val="1193"/>
    <w:link w:val="1192"/>
    <w:uiPriority w:val="99"/>
    <w:rPr>
      <w:rFonts w:ascii="Cambria" w:hAnsi="Cambria" w:cs="Cambria"/>
      <w:sz w:val="24"/>
      <w:szCs w:val="24"/>
      <w:shd w:val="pct20" w:color="auto" w:fill="auto"/>
    </w:rPr>
  </w:style>
  <w:style w:type="paragraph" w:styleId="1194">
    <w:name w:val="Электронная подпись"/>
    <w:basedOn w:val="1001"/>
    <w:next w:val="1194"/>
    <w:link w:val="1195"/>
    <w:uiPriority w:val="99"/>
    <w:pPr>
      <w:jc w:val="both"/>
      <w:spacing w:after="60"/>
    </w:pPr>
    <w:rPr>
      <w:b w:val="0"/>
      <w:sz w:val="24"/>
      <w:szCs w:val="24"/>
    </w:rPr>
  </w:style>
  <w:style w:type="character" w:styleId="1195">
    <w:name w:val="Электронная подпись Знак"/>
    <w:next w:val="1195"/>
    <w:link w:val="1194"/>
    <w:uiPriority w:val="99"/>
    <w:rPr>
      <w:sz w:val="24"/>
      <w:szCs w:val="24"/>
    </w:rPr>
  </w:style>
  <w:style w:type="paragraph" w:styleId="1196">
    <w:name w:val="Оглавление 4"/>
    <w:basedOn w:val="1001"/>
    <w:next w:val="1001"/>
    <w:link w:val="1001"/>
    <w:uiPriority w:val="39"/>
    <w:pPr>
      <w:ind w:left="720"/>
    </w:pPr>
    <w:rPr>
      <w:b w:val="0"/>
      <w:sz w:val="18"/>
      <w:szCs w:val="18"/>
    </w:rPr>
  </w:style>
  <w:style w:type="paragraph" w:styleId="1197">
    <w:name w:val="Оглавление 5"/>
    <w:basedOn w:val="1001"/>
    <w:next w:val="1001"/>
    <w:link w:val="1001"/>
    <w:uiPriority w:val="39"/>
    <w:pPr>
      <w:ind w:left="960"/>
    </w:pPr>
    <w:rPr>
      <w:b w:val="0"/>
      <w:sz w:val="18"/>
      <w:szCs w:val="18"/>
    </w:rPr>
  </w:style>
  <w:style w:type="paragraph" w:styleId="1198">
    <w:name w:val="Оглавление 6"/>
    <w:basedOn w:val="1001"/>
    <w:next w:val="1001"/>
    <w:link w:val="1001"/>
    <w:uiPriority w:val="39"/>
    <w:pPr>
      <w:ind w:left="1200"/>
    </w:pPr>
    <w:rPr>
      <w:b w:val="0"/>
      <w:sz w:val="18"/>
      <w:szCs w:val="18"/>
    </w:rPr>
  </w:style>
  <w:style w:type="paragraph" w:styleId="1199">
    <w:name w:val="Оглавление 7"/>
    <w:basedOn w:val="1001"/>
    <w:next w:val="1001"/>
    <w:link w:val="1001"/>
    <w:uiPriority w:val="39"/>
    <w:pPr>
      <w:ind w:left="1440"/>
    </w:pPr>
    <w:rPr>
      <w:b w:val="0"/>
      <w:sz w:val="18"/>
      <w:szCs w:val="18"/>
    </w:rPr>
  </w:style>
  <w:style w:type="paragraph" w:styleId="1200">
    <w:name w:val="Оглавление 8"/>
    <w:basedOn w:val="1001"/>
    <w:next w:val="1001"/>
    <w:link w:val="1001"/>
    <w:uiPriority w:val="39"/>
    <w:pPr>
      <w:ind w:left="1680"/>
    </w:pPr>
    <w:rPr>
      <w:b w:val="0"/>
      <w:sz w:val="18"/>
      <w:szCs w:val="18"/>
    </w:rPr>
  </w:style>
  <w:style w:type="paragraph" w:styleId="1201">
    <w:name w:val="Оглавление 9"/>
    <w:basedOn w:val="1001"/>
    <w:next w:val="1001"/>
    <w:link w:val="1001"/>
    <w:uiPriority w:val="39"/>
    <w:pPr>
      <w:ind w:left="1920"/>
    </w:pPr>
    <w:rPr>
      <w:b w:val="0"/>
      <w:sz w:val="18"/>
      <w:szCs w:val="18"/>
    </w:rPr>
  </w:style>
  <w:style w:type="paragraph" w:styleId="1202">
    <w:name w:val="содержание2-1"/>
    <w:basedOn w:val="1004"/>
    <w:next w:val="1001"/>
    <w:link w:val="1001"/>
    <w:uiPriority w:val="99"/>
    <w:pPr>
      <w:ind w:left="142"/>
      <w:jc w:val="both"/>
      <w:tabs>
        <w:tab w:val="num" w:pos="312" w:leader="none"/>
      </w:tabs>
    </w:pPr>
    <w:rPr>
      <w:sz w:val="24"/>
      <w:szCs w:val="24"/>
    </w:rPr>
  </w:style>
  <w:style w:type="paragraph" w:styleId="1203">
    <w:name w:val="Заголовок 2.1"/>
    <w:basedOn w:val="1002"/>
    <w:next w:val="1203"/>
    <w:link w:val="1001"/>
    <w:uiPriority w:val="99"/>
    <w:pPr>
      <w:numPr>
        <w:ilvl w:val="0"/>
        <w:numId w:val="0"/>
      </w:numPr>
      <w:ind w:left="432" w:hanging="432"/>
      <w:jc w:val="center"/>
      <w:keepLines/>
      <w:widowControl w:val="off"/>
      <w:tabs>
        <w:tab w:val="num" w:pos="432" w:leader="none"/>
      </w:tabs>
      <w:suppressLineNumbers/>
    </w:pPr>
    <w:rPr>
      <w:rFonts w:ascii="Times New Roman" w:hAnsi="Times New Roman" w:cs="Times New Roman"/>
      <w:caps/>
      <w:sz w:val="36"/>
      <w:szCs w:val="36"/>
    </w:rPr>
  </w:style>
  <w:style w:type="paragraph" w:styleId="1204">
    <w:name w:val="Стиль2"/>
    <w:basedOn w:val="1127"/>
    <w:next w:val="1204"/>
    <w:link w:val="1001"/>
    <w:uiPriority w:val="99"/>
    <w:pPr>
      <w:ind w:left="1836" w:hanging="576"/>
      <w:keepLines/>
      <w:keepNext/>
      <w:widowControl w:val="off"/>
      <w:tabs>
        <w:tab w:val="clear" w:pos="643" w:leader="none"/>
        <w:tab w:val="num" w:pos="1492" w:leader="none"/>
        <w:tab w:val="num" w:pos="1836" w:leader="none"/>
      </w:tabs>
      <w:suppressLineNumbers/>
    </w:pPr>
    <w:rPr>
      <w:b/>
      <w:bCs/>
    </w:rPr>
  </w:style>
  <w:style w:type="paragraph" w:styleId="1205">
    <w:name w:val="Стиль3"/>
    <w:basedOn w:val="1015"/>
    <w:next w:val="1205"/>
    <w:link w:val="1001"/>
    <w:uiPriority w:val="99"/>
    <w:pPr>
      <w:ind w:left="1080" w:firstLine="0"/>
      <w:jc w:val="both"/>
      <w:widowControl w:val="off"/>
      <w:tabs>
        <w:tab w:val="num" w:pos="1307" w:leader="none"/>
      </w:tabs>
      <w:outlineLvl w:val="9"/>
    </w:pPr>
    <w:rPr>
      <w:sz w:val="24"/>
      <w:szCs w:val="24"/>
    </w:rPr>
  </w:style>
  <w:style w:type="paragraph" w:styleId="1206">
    <w:name w:val="содержание2-11"/>
    <w:basedOn w:val="1001"/>
    <w:next w:val="1206"/>
    <w:link w:val="1001"/>
    <w:uiPriority w:val="99"/>
    <w:pPr>
      <w:jc w:val="both"/>
      <w:spacing w:after="60"/>
    </w:pPr>
    <w:rPr>
      <w:b w:val="0"/>
      <w:sz w:val="24"/>
      <w:szCs w:val="24"/>
    </w:rPr>
  </w:style>
  <w:style w:type="character" w:styleId="1207">
    <w:name w:val="Знак Знак1"/>
    <w:next w:val="1207"/>
    <w:link w:val="1001"/>
    <w:uiPriority w:val="99"/>
    <w:rPr>
      <w:sz w:val="24"/>
      <w:szCs w:val="24"/>
      <w:lang w:val="ru-RU" w:eastAsia="ru-RU"/>
    </w:rPr>
  </w:style>
  <w:style w:type="character" w:styleId="1208">
    <w:name w:val="Стиль3 Знак"/>
    <w:next w:val="1208"/>
    <w:link w:val="1001"/>
    <w:uiPriority w:val="99"/>
    <w:rPr>
      <w:sz w:val="24"/>
      <w:szCs w:val="24"/>
      <w:lang w:val="ru-RU" w:eastAsia="ru-RU"/>
    </w:rPr>
  </w:style>
  <w:style w:type="paragraph" w:styleId="1209">
    <w:name w:val="Стиль4"/>
    <w:basedOn w:val="1003"/>
    <w:next w:val="1001"/>
    <w:link w:val="1001"/>
    <w:uiPriority w:val="99"/>
    <w:pPr>
      <w:ind w:left="576" w:firstLine="567"/>
      <w:jc w:val="center"/>
      <w:keepLines/>
      <w:spacing w:before="0"/>
      <w:widowControl w:val="off"/>
      <w:tabs>
        <w:tab w:val="num" w:pos="576" w:leader="none"/>
      </w:tabs>
      <w:suppressLineNumbers/>
    </w:pPr>
    <w:rPr>
      <w:rFonts w:ascii="Times New Roman" w:hAnsi="Times New Roman" w:cs="Times New Roman"/>
      <w:i w:val="0"/>
      <w:iCs w:val="0"/>
      <w:sz w:val="30"/>
      <w:szCs w:val="30"/>
    </w:rPr>
  </w:style>
  <w:style w:type="paragraph" w:styleId="1210">
    <w:name w:val="Таблица заголовок"/>
    <w:basedOn w:val="1001"/>
    <w:next w:val="1210"/>
    <w:link w:val="1001"/>
    <w:uiPriority w:val="99"/>
    <w:pPr>
      <w:jc w:val="right"/>
      <w:spacing w:before="120" w:after="120" w:line="360" w:lineRule="auto"/>
    </w:pPr>
    <w:rPr>
      <w:bCs/>
      <w:szCs w:val="28"/>
    </w:rPr>
  </w:style>
  <w:style w:type="paragraph" w:styleId="1211">
    <w:name w:val="текст таблицы"/>
    <w:basedOn w:val="1001"/>
    <w:next w:val="1211"/>
    <w:link w:val="1001"/>
    <w:uiPriority w:val="99"/>
    <w:pPr>
      <w:ind w:right="-102"/>
      <w:spacing w:before="120"/>
    </w:pPr>
    <w:rPr>
      <w:b w:val="0"/>
      <w:sz w:val="24"/>
      <w:szCs w:val="24"/>
    </w:rPr>
  </w:style>
  <w:style w:type="paragraph" w:styleId="1212">
    <w:name w:val="a"/>
    <w:basedOn w:val="1001"/>
    <w:next w:val="1212"/>
    <w:link w:val="1001"/>
    <w:uiPriority w:val="99"/>
    <w:pPr>
      <w:ind w:left="1134" w:hanging="567"/>
      <w:jc w:val="both"/>
      <w:spacing w:line="360" w:lineRule="auto"/>
    </w:pPr>
    <w:rPr>
      <w:b w:val="0"/>
      <w:szCs w:val="28"/>
    </w:rPr>
  </w:style>
  <w:style w:type="paragraph" w:styleId="1213">
    <w:name w:val="Словарная статья"/>
    <w:basedOn w:val="1001"/>
    <w:next w:val="1001"/>
    <w:link w:val="1001"/>
    <w:uiPriority w:val="99"/>
    <w:pPr>
      <w:ind w:right="118"/>
      <w:jc w:val="both"/>
    </w:pPr>
    <w:rPr>
      <w:rFonts w:ascii="Arial" w:hAnsi="Arial" w:cs="Arial"/>
      <w:b w:val="0"/>
      <w:sz w:val="20"/>
    </w:rPr>
  </w:style>
  <w:style w:type="paragraph" w:styleId="1214">
    <w:name w:val="Комментарий пользователя"/>
    <w:basedOn w:val="1001"/>
    <w:next w:val="1001"/>
    <w:link w:val="1001"/>
    <w:uiPriority w:val="99"/>
    <w:pPr>
      <w:ind w:left="170"/>
    </w:pPr>
    <w:rPr>
      <w:rFonts w:ascii="Arial" w:hAnsi="Arial" w:cs="Arial"/>
      <w:b w:val="0"/>
      <w:i/>
      <w:iCs/>
      <w:color w:val="000080"/>
      <w:sz w:val="20"/>
    </w:rPr>
  </w:style>
  <w:style w:type="character" w:styleId="1215">
    <w:name w:val="Стиль3 Знак Знак"/>
    <w:next w:val="1215"/>
    <w:link w:val="1001"/>
    <w:uiPriority w:val="99"/>
    <w:rPr>
      <w:sz w:val="24"/>
      <w:szCs w:val="24"/>
      <w:lang w:val="ru-RU" w:eastAsia="ru-RU"/>
    </w:rPr>
  </w:style>
  <w:style w:type="character" w:styleId="1216">
    <w:name w:val="label_body_text_1"/>
    <w:next w:val="1216"/>
    <w:link w:val="1001"/>
    <w:uiPriority w:val="99"/>
  </w:style>
  <w:style w:type="paragraph" w:styleId="1217">
    <w:name w:val="Заголовок 1.Document Header1"/>
    <w:basedOn w:val="1001"/>
    <w:next w:val="1001"/>
    <w:link w:val="1001"/>
    <w:uiPriority w:val="99"/>
    <w:pPr>
      <w:jc w:val="center"/>
      <w:keepNext/>
      <w:spacing w:before="240" w:after="60"/>
      <w:outlineLvl w:val="0"/>
    </w:pPr>
    <w:rPr>
      <w:b w:val="0"/>
      <w:sz w:val="36"/>
      <w:szCs w:val="36"/>
    </w:rPr>
  </w:style>
  <w:style w:type="character" w:styleId="1218">
    <w:name w:val="Знак Знак11"/>
    <w:next w:val="1218"/>
    <w:link w:val="1001"/>
    <w:uiPriority w:val="99"/>
    <w:rPr>
      <w:sz w:val="24"/>
      <w:szCs w:val="24"/>
      <w:lang w:val="ru-RU" w:eastAsia="ru-RU"/>
    </w:rPr>
  </w:style>
  <w:style w:type="paragraph" w:styleId="1219">
    <w:name w:val="20"/>
    <w:basedOn w:val="1001"/>
    <w:next w:val="1219"/>
    <w:link w:val="1001"/>
    <w:uiPriority w:val="99"/>
    <w:pPr>
      <w:ind w:left="104" w:right="104"/>
      <w:spacing w:before="104" w:after="104"/>
    </w:pPr>
    <w:rPr>
      <w:b w:val="0"/>
      <w:sz w:val="24"/>
      <w:szCs w:val="24"/>
    </w:rPr>
  </w:style>
  <w:style w:type="character" w:styleId="1220">
    <w:name w:val="Заголовок 1 Знак,Document Header1 Знак"/>
    <w:next w:val="1220"/>
    <w:link w:val="1001"/>
    <w:uiPriority w:val="9"/>
    <w:rPr>
      <w:b/>
      <w:bCs/>
      <w:sz w:val="36"/>
      <w:szCs w:val="36"/>
      <w:lang w:val="ru-RU" w:eastAsia="ru-RU"/>
    </w:rPr>
  </w:style>
  <w:style w:type="paragraph" w:styleId="1221">
    <w:name w:val="пункт"/>
    <w:basedOn w:val="1001"/>
    <w:next w:val="1221"/>
    <w:link w:val="1001"/>
    <w:uiPriority w:val="99"/>
    <w:pPr>
      <w:numPr>
        <w:ilvl w:val="2"/>
        <w:numId w:val="13"/>
      </w:numPr>
      <w:spacing w:before="60" w:after="60"/>
    </w:pPr>
    <w:rPr>
      <w:b w:val="0"/>
      <w:sz w:val="24"/>
      <w:szCs w:val="24"/>
    </w:rPr>
  </w:style>
  <w:style w:type="character" w:styleId="1222">
    <w:name w:val="Гипертекстовая ссылка"/>
    <w:next w:val="1222"/>
    <w:link w:val="1001"/>
    <w:uiPriority w:val="99"/>
    <w:rPr>
      <w:b/>
      <w:bCs/>
      <w:color w:val="008000"/>
      <w:sz w:val="20"/>
      <w:szCs w:val="20"/>
      <w:u w:val="single"/>
    </w:rPr>
  </w:style>
  <w:style w:type="paragraph" w:styleId="1223">
    <w:name w:val="Без интервала"/>
    <w:next w:val="1223"/>
    <w:link w:val="1001"/>
    <w:uiPriority w:val="1"/>
    <w:qFormat/>
    <w:rPr>
      <w:sz w:val="24"/>
      <w:szCs w:val="24"/>
      <w:lang w:val="ru-RU" w:eastAsia="ru-RU" w:bidi="ar-SA"/>
    </w:rPr>
  </w:style>
  <w:style w:type="paragraph" w:styleId="1224">
    <w:name w:val="Текст концевой сноски"/>
    <w:basedOn w:val="1001"/>
    <w:next w:val="1224"/>
    <w:link w:val="1225"/>
    <w:uiPriority w:val="99"/>
    <w:pPr>
      <w:jc w:val="both"/>
      <w:spacing w:after="60"/>
    </w:pPr>
    <w:rPr>
      <w:b w:val="0"/>
      <w:sz w:val="20"/>
    </w:rPr>
  </w:style>
  <w:style w:type="character" w:styleId="1225">
    <w:name w:val="Текст концевой сноски Знак"/>
    <w:basedOn w:val="1011"/>
    <w:next w:val="1225"/>
    <w:link w:val="1224"/>
    <w:uiPriority w:val="99"/>
  </w:style>
  <w:style w:type="character" w:styleId="1226">
    <w:name w:val="Знак концевой сноски"/>
    <w:next w:val="1226"/>
    <w:link w:val="1001"/>
    <w:uiPriority w:val="99"/>
    <w:rPr>
      <w:vertAlign w:val="superscript"/>
    </w:rPr>
  </w:style>
  <w:style w:type="paragraph" w:styleId="1227">
    <w:name w:val="Основной текст с отступом11"/>
    <w:basedOn w:val="1001"/>
    <w:next w:val="1227"/>
    <w:link w:val="1001"/>
    <w:uiPriority w:val="99"/>
    <w:pPr>
      <w:ind w:firstLine="851"/>
      <w:jc w:val="both"/>
      <w:spacing w:before="60"/>
    </w:pPr>
    <w:rPr>
      <w:b w:val="0"/>
      <w:sz w:val="24"/>
      <w:szCs w:val="24"/>
    </w:rPr>
  </w:style>
  <w:style w:type="character" w:styleId="1228">
    <w:name w:val="Font Style30"/>
    <w:next w:val="1228"/>
    <w:link w:val="1001"/>
    <w:uiPriority w:val="99"/>
    <w:rPr>
      <w:rFonts w:ascii="Times New Roman" w:hAnsi="Times New Roman" w:cs="Times New Roman"/>
      <w:sz w:val="18"/>
      <w:szCs w:val="18"/>
    </w:rPr>
  </w:style>
  <w:style w:type="character" w:styleId="1229">
    <w:name w:val="Замещающий текст"/>
    <w:next w:val="1229"/>
    <w:link w:val="1001"/>
    <w:uiPriority w:val="99"/>
    <w:semiHidden/>
    <w:rPr>
      <w:color w:val="808080"/>
    </w:rPr>
  </w:style>
  <w:style w:type="character" w:styleId="1230">
    <w:name w:val="f"/>
    <w:next w:val="1230"/>
    <w:link w:val="1001"/>
  </w:style>
  <w:style w:type="character" w:styleId="1231">
    <w:name w:val="r"/>
    <w:next w:val="1231"/>
    <w:link w:val="1001"/>
  </w:style>
  <w:style w:type="character" w:styleId="1232">
    <w:name w:val="Основной текст 2 Знак"/>
    <w:next w:val="1232"/>
    <w:link w:val="1035"/>
    <w:uiPriority w:val="99"/>
    <w:rPr>
      <w:b/>
      <w:sz w:val="28"/>
    </w:rPr>
  </w:style>
  <w:style w:type="table" w:styleId="1233">
    <w:name w:val="Сетка таблицы1"/>
    <w:basedOn w:val="1012"/>
    <w:next w:val="1039"/>
    <w:link w:val="1001"/>
    <w:tblPr/>
  </w:style>
  <w:style w:type="paragraph" w:styleId="1234">
    <w:name w:val="Iniiaiie oaeno"/>
    <w:basedOn w:val="1001"/>
    <w:next w:val="1234"/>
    <w:link w:val="1001"/>
    <w:uiPriority w:val="99"/>
    <w:pPr>
      <w:jc w:val="center"/>
    </w:pPr>
    <w:rPr>
      <w:rFonts w:ascii="Arial" w:hAnsi="Arial" w:cs="Arial"/>
      <w:b w:val="0"/>
      <w:sz w:val="24"/>
      <w:szCs w:val="24"/>
    </w:rPr>
  </w:style>
  <w:style w:type="paragraph" w:styleId="1235">
    <w:name w:val="Абзац списка1"/>
    <w:basedOn w:val="1001"/>
    <w:next w:val="1235"/>
    <w:link w:val="1001"/>
    <w:pPr>
      <w:contextualSpacing/>
      <w:ind w:left="720"/>
    </w:pPr>
    <w:rPr>
      <w:rFonts w:ascii="Cambria" w:hAnsi="Cambria" w:eastAsia="MS Mincho"/>
      <w:b w:val="0"/>
      <w:sz w:val="24"/>
      <w:szCs w:val="24"/>
    </w:rPr>
  </w:style>
  <w:style w:type="paragraph" w:styleId="1236">
    <w:name w:val="Таблицы (моноширинный)"/>
    <w:basedOn w:val="1001"/>
    <w:next w:val="1001"/>
    <w:link w:val="1001"/>
    <w:uiPriority w:val="99"/>
    <w:rPr>
      <w:rFonts w:ascii="Courier New" w:hAnsi="Courier New" w:eastAsia="Calibri" w:cs="Courier New"/>
      <w:b w:val="0"/>
      <w:sz w:val="24"/>
      <w:szCs w:val="24"/>
      <w:lang w:eastAsia="en-US"/>
    </w:rPr>
  </w:style>
  <w:style w:type="paragraph" w:styleId="1237">
    <w:name w:val="Пункт-3"/>
    <w:basedOn w:val="1001"/>
    <w:next w:val="1237"/>
    <w:link w:val="1238"/>
    <w:pPr>
      <w:jc w:val="both"/>
      <w:tabs>
        <w:tab w:val="num" w:pos="1418" w:leader="none"/>
      </w:tabs>
    </w:pPr>
    <w:rPr>
      <w:b w:val="0"/>
    </w:rPr>
  </w:style>
  <w:style w:type="character" w:styleId="1238">
    <w:name w:val="Пункт-3 Знак"/>
    <w:next w:val="1238"/>
    <w:link w:val="1237"/>
    <w:rPr>
      <w:sz w:val="28"/>
    </w:rPr>
  </w:style>
  <w:style w:type="character" w:styleId="1239">
    <w:name w:val="Основной текст (3)_"/>
    <w:next w:val="1239"/>
    <w:link w:val="1240"/>
    <w:rPr>
      <w:b/>
      <w:bCs/>
      <w:shd w:val="clear" w:color="auto" w:fill="ffffff"/>
    </w:rPr>
  </w:style>
  <w:style w:type="paragraph" w:styleId="1240">
    <w:name w:val="Основной текст (3)"/>
    <w:basedOn w:val="1001"/>
    <w:next w:val="1240"/>
    <w:link w:val="1239"/>
    <w:pPr>
      <w:ind w:firstLine="709"/>
      <w:jc w:val="center"/>
      <w:spacing w:line="274" w:lineRule="exact"/>
      <w:shd w:val="clear" w:color="auto" w:fill="ffffff"/>
      <w:widowControl w:val="off"/>
    </w:pPr>
    <w:rPr>
      <w:bCs/>
      <w:sz w:val="20"/>
    </w:rPr>
  </w:style>
  <w:style w:type="paragraph" w:styleId="1241">
    <w:name w:val="Пункт-4"/>
    <w:basedOn w:val="1001"/>
    <w:next w:val="1241"/>
    <w:link w:val="1001"/>
    <w:pPr>
      <w:ind w:left="643" w:hanging="360"/>
      <w:jc w:val="both"/>
      <w:tabs>
        <w:tab w:val="num" w:pos="643" w:leader="none"/>
      </w:tabs>
    </w:pPr>
    <w:rPr>
      <w:b w:val="0"/>
    </w:rPr>
  </w:style>
  <w:style w:type="paragraph" w:styleId="1242">
    <w:name w:val="Рецензия"/>
    <w:next w:val="1242"/>
    <w:link w:val="1001"/>
    <w:hidden/>
    <w:uiPriority w:val="99"/>
    <w:semiHidden/>
    <w:rPr>
      <w:sz w:val="24"/>
      <w:szCs w:val="24"/>
      <w:lang w:val="ru-RU" w:eastAsia="ru-RU" w:bidi="ar-SA"/>
    </w:rPr>
  </w:style>
  <w:style w:type="paragraph" w:styleId="1243">
    <w:name w:val="Ариал"/>
    <w:basedOn w:val="1001"/>
    <w:next w:val="1243"/>
    <w:link w:val="1244"/>
    <w:pPr>
      <w:ind w:firstLine="851"/>
      <w:jc w:val="both"/>
      <w:spacing w:before="120" w:after="120" w:line="360" w:lineRule="auto"/>
    </w:pPr>
    <w:rPr>
      <w:rFonts w:ascii="Arial" w:hAnsi="Arial"/>
      <w:b w:val="0"/>
      <w:sz w:val="24"/>
      <w:lang w:val="en-US" w:eastAsia="en-US"/>
    </w:rPr>
  </w:style>
  <w:style w:type="character" w:styleId="1244">
    <w:name w:val="Ариал Знак1"/>
    <w:next w:val="1244"/>
    <w:link w:val="1243"/>
    <w:rPr>
      <w:rFonts w:ascii="Arial" w:hAnsi="Arial"/>
      <w:sz w:val="24"/>
      <w:lang w:val="en-US" w:eastAsia="en-US"/>
    </w:rPr>
  </w:style>
  <w:style w:type="paragraph" w:styleId="1245">
    <w:name w:val="Цитата1"/>
    <w:basedOn w:val="1001"/>
    <w:next w:val="1245"/>
    <w:link w:val="1001"/>
    <w:uiPriority w:val="99"/>
    <w:pPr>
      <w:ind w:left="34" w:right="32" w:firstLine="595"/>
      <w:jc w:val="both"/>
      <w:spacing w:line="360" w:lineRule="auto"/>
      <w:shd w:val="clear" w:color="auto" w:fill="ffffff"/>
    </w:pPr>
    <w:rPr>
      <w:rFonts w:ascii="Arial" w:hAnsi="Arial"/>
      <w:b w:val="0"/>
      <w:color w:val="000000"/>
      <w:sz w:val="22"/>
    </w:rPr>
  </w:style>
  <w:style w:type="paragraph" w:styleId="1246">
    <w:name w:val="Times 12"/>
    <w:basedOn w:val="1001"/>
    <w:next w:val="1246"/>
    <w:link w:val="1001"/>
    <w:pPr>
      <w:ind w:firstLine="567"/>
      <w:jc w:val="both"/>
    </w:pPr>
    <w:rPr>
      <w:b w:val="0"/>
      <w:bCs/>
      <w:sz w:val="24"/>
      <w:szCs w:val="22"/>
    </w:rPr>
  </w:style>
  <w:style w:type="paragraph" w:styleId="1247">
    <w:name w:val="FTN_txt"/>
    <w:basedOn w:val="1001"/>
    <w:next w:val="1247"/>
    <w:link w:val="1001"/>
    <w:pPr>
      <w:numPr>
        <w:ilvl w:val="1"/>
        <w:numId w:val="14"/>
      </w:numPr>
      <w:jc w:val="both"/>
      <w:spacing w:line="288" w:lineRule="auto"/>
      <w:widowControl w:val="off"/>
      <w:tabs>
        <w:tab w:val="left" w:pos="1080" w:leader="none"/>
      </w:tabs>
    </w:pPr>
    <w:rPr>
      <w:rFonts w:eastAsia="Arial Unicode MS"/>
      <w:b w:val="0"/>
      <w:sz w:val="24"/>
      <w:szCs w:val="24"/>
    </w:rPr>
  </w:style>
  <w:style w:type="character" w:styleId="1248">
    <w:name w:val="Таблица шапка Знак"/>
    <w:next w:val="1248"/>
    <w:link w:val="1052"/>
    <w:rPr>
      <w:sz w:val="22"/>
    </w:rPr>
  </w:style>
  <w:style w:type="paragraph" w:styleId="1249">
    <w:name w:val="[Ростех] Простой текст (Без уровня)"/>
    <w:next w:val="1249"/>
    <w:link w:val="1252"/>
    <w:uiPriority w:val="99"/>
    <w:qFormat/>
    <w:pPr>
      <w:jc w:val="both"/>
      <w:spacing w:before="120"/>
    </w:pPr>
    <w:rPr>
      <w:rFonts w:ascii="Proxima Nova ExCn Rg" w:hAnsi="Proxima Nova ExCn Rg"/>
      <w:sz w:val="28"/>
      <w:szCs w:val="28"/>
      <w:lang w:val="ru-RU" w:eastAsia="ru-RU" w:bidi="ar-SA"/>
    </w:rPr>
  </w:style>
  <w:style w:type="paragraph" w:styleId="1250">
    <w:name w:val="[Ростех] Текст Подпункта (Уровень 5)"/>
    <w:next w:val="1250"/>
    <w:link w:val="1251"/>
    <w:uiPriority w:val="99"/>
    <w:qFormat/>
    <w:pPr>
      <w:jc w:val="both"/>
      <w:spacing w:before="120"/>
      <w:outlineLvl w:val="4"/>
    </w:pPr>
    <w:rPr>
      <w:rFonts w:ascii="Proxima Nova ExCn Rg" w:hAnsi="Proxima Nova ExCn Rg"/>
      <w:sz w:val="28"/>
      <w:szCs w:val="28"/>
      <w:lang w:val="ru-RU" w:eastAsia="ru-RU" w:bidi="ar-SA"/>
    </w:rPr>
  </w:style>
  <w:style w:type="character" w:styleId="1251">
    <w:name w:val="[Ростех] Текст Подпункта (Уровень 5) Знак"/>
    <w:next w:val="1251"/>
    <w:link w:val="1250"/>
    <w:uiPriority w:val="99"/>
    <w:qFormat/>
    <w:rPr>
      <w:rFonts w:ascii="Proxima Nova ExCn Rg" w:hAnsi="Proxima Nova ExCn Rg"/>
      <w:sz w:val="28"/>
      <w:szCs w:val="28"/>
    </w:rPr>
  </w:style>
  <w:style w:type="character" w:styleId="1252">
    <w:name w:val="[Ростех] Простой текст (Без уровня) Знак"/>
    <w:next w:val="1252"/>
    <w:link w:val="1249"/>
    <w:uiPriority w:val="99"/>
    <w:rPr>
      <w:rFonts w:ascii="Proxima Nova ExCn Rg" w:hAnsi="Proxima Nova ExCn Rg"/>
      <w:sz w:val="28"/>
      <w:szCs w:val="28"/>
    </w:rPr>
  </w:style>
  <w:style w:type="paragraph" w:styleId="1253">
    <w:name w:val="[Ростех] Текст Подпункта (следующий абзац) (Уровень 4)"/>
    <w:next w:val="1253"/>
    <w:link w:val="1254"/>
    <w:qFormat/>
    <w:pPr>
      <w:ind w:left="1134"/>
      <w:jc w:val="both"/>
      <w:spacing w:before="120"/>
      <w:outlineLvl w:val="3"/>
    </w:pPr>
    <w:rPr>
      <w:rFonts w:ascii="Proxima Nova ExCn Rg" w:hAnsi="Proxima Nova ExCn Rg"/>
      <w:sz w:val="28"/>
      <w:szCs w:val="28"/>
      <w:lang w:val="ru-RU" w:eastAsia="ru-RU" w:bidi="ar-SA"/>
    </w:rPr>
  </w:style>
  <w:style w:type="character" w:styleId="1254">
    <w:name w:val="[Ростех] Текст Подпункта (следующий абзац) (Уровень 4) Знак"/>
    <w:next w:val="1254"/>
    <w:link w:val="1253"/>
    <w:rPr>
      <w:rFonts w:ascii="Proxima Nova ExCn Rg" w:hAnsi="Proxima Nova ExCn Rg"/>
      <w:sz w:val="28"/>
      <w:szCs w:val="28"/>
    </w:rPr>
  </w:style>
  <w:style w:type="paragraph" w:styleId="1255">
    <w:name w:val="Пункт б/н"/>
    <w:basedOn w:val="1001"/>
    <w:next w:val="1255"/>
    <w:link w:val="1001"/>
    <w:pPr>
      <w:ind w:firstLine="567"/>
      <w:jc w:val="both"/>
      <w:spacing w:line="360" w:lineRule="auto"/>
      <w:tabs>
        <w:tab w:val="left" w:pos="1134" w:leader="none"/>
      </w:tabs>
    </w:pPr>
    <w:rPr>
      <w:b w:val="0"/>
    </w:rPr>
  </w:style>
  <w:style w:type="paragraph" w:styleId="1256">
    <w:name w:val="Основной текст 22"/>
    <w:basedOn w:val="1001"/>
    <w:next w:val="1256"/>
    <w:link w:val="1001"/>
    <w:pPr>
      <w:ind w:firstLine="567"/>
    </w:pPr>
    <w:rPr>
      <w:b w:val="0"/>
      <w:sz w:val="24"/>
    </w:rPr>
  </w:style>
  <w:style w:type="paragraph" w:styleId="1257">
    <w:name w:val="FTN_txt_номер"/>
    <w:basedOn w:val="1001"/>
    <w:next w:val="1257"/>
    <w:link w:val="1001"/>
    <w:pPr>
      <w:numPr>
        <w:ilvl w:val="0"/>
        <w:numId w:val="17"/>
      </w:numPr>
      <w:jc w:val="both"/>
      <w:spacing w:line="288" w:lineRule="auto"/>
      <w:widowControl w:val="off"/>
      <w:tabs>
        <w:tab w:val="left" w:pos="1080" w:leader="none"/>
      </w:tabs>
    </w:pPr>
    <w:rPr>
      <w:rFonts w:eastAsia="Arial Unicode MS"/>
      <w:b w:val="0"/>
      <w:sz w:val="24"/>
      <w:szCs w:val="24"/>
    </w:rPr>
  </w:style>
  <w:style w:type="character" w:styleId="1258">
    <w:name w:val="Пункт Знак1 Знак1"/>
    <w:next w:val="1258"/>
    <w:link w:val="1001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259">
    <w:name w:val="Пункт2 Знак"/>
    <w:next w:val="1259"/>
    <w:link w:val="1060"/>
    <w:rPr>
      <w:b/>
      <w:sz w:val="28"/>
    </w:rPr>
  </w:style>
  <w:style w:type="paragraph" w:styleId="1260">
    <w:name w:val="FR1"/>
    <w:next w:val="1260"/>
    <w:link w:val="1001"/>
    <w:uiPriority w:val="99"/>
    <w:pPr>
      <w:jc w:val="right"/>
      <w:spacing w:before="20"/>
      <w:widowControl w:val="off"/>
    </w:pPr>
    <w:rPr>
      <w:rFonts w:ascii="Arial" w:hAnsi="Arial"/>
      <w:lang w:val="ru-RU" w:eastAsia="ru-RU" w:bidi="ar-SA"/>
    </w:rPr>
  </w:style>
  <w:style w:type="paragraph" w:styleId="1261">
    <w:name w:val="Body Text 22"/>
    <w:basedOn w:val="1001"/>
    <w:next w:val="1261"/>
    <w:link w:val="1001"/>
    <w:pPr>
      <w:widowControl w:val="off"/>
    </w:pPr>
    <w:rPr>
      <w:b w:val="0"/>
      <w:sz w:val="24"/>
    </w:rPr>
  </w:style>
  <w:style w:type="character" w:styleId="1262">
    <w:name w:val="Неразрешенное упоминание"/>
    <w:next w:val="1262"/>
    <w:link w:val="1001"/>
    <w:uiPriority w:val="99"/>
    <w:semiHidden/>
    <w:unhideWhenUsed/>
    <w:rPr>
      <w:color w:val="605e5c"/>
      <w:shd w:val="clear" w:color="auto" w:fill="e1dfdd"/>
    </w:rPr>
  </w:style>
  <w:style w:type="character" w:styleId="1263" w:default="1">
    <w:name w:val="Default Paragraph Font"/>
    <w:uiPriority w:val="1"/>
    <w:semiHidden/>
    <w:unhideWhenUsed/>
  </w:style>
  <w:style w:type="numbering" w:styleId="1264" w:default="1">
    <w:name w:val="No List"/>
    <w:uiPriority w:val="99"/>
    <w:semiHidden/>
    <w:unhideWhenUsed/>
  </w:style>
  <w:style w:type="table" w:styleId="12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Карелэнерго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kabonen</dc:creator>
  <cp:lastModifiedBy>grishanov-ia</cp:lastModifiedBy>
  <cp:revision>13</cp:revision>
  <dcterms:created xsi:type="dcterms:W3CDTF">2022-04-21T13:34:00Z</dcterms:created>
  <dcterms:modified xsi:type="dcterms:W3CDTF">2025-12-10T08:36:08Z</dcterms:modified>
  <cp:version>1048576</cp:version>
</cp:coreProperties>
</file>